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9" w:rsidRPr="00970329" w:rsidRDefault="00970329" w:rsidP="00970329">
      <w:pPr>
        <w:pStyle w:val="Heading1"/>
        <w:jc w:val="center"/>
      </w:pPr>
      <w:r>
        <w:t xml:space="preserve">JBB </w:t>
      </w:r>
      <w:r w:rsidR="0042229F">
        <w:t>–</w:t>
      </w:r>
      <w:r>
        <w:t xml:space="preserve"> </w:t>
      </w:r>
      <w:r w:rsidR="0042229F">
        <w:t>Gimp – Les sélections</w:t>
      </w:r>
    </w:p>
    <w:p w:rsidR="0042229F" w:rsidRDefault="0042229F" w:rsidP="00D3083A"/>
    <w:p w:rsidR="0099466C" w:rsidRDefault="000647DA" w:rsidP="00D3083A">
      <w:r>
        <w:t xml:space="preserve">Introduisons des extra-terrestres à </w:t>
      </w:r>
      <w:r w:rsidR="0099466C">
        <w:t>notre chère ville Montréal :</w:t>
      </w:r>
    </w:p>
    <w:p w:rsidR="00800081" w:rsidRDefault="00800081" w:rsidP="00D3083A"/>
    <w:p w:rsidR="000647DA" w:rsidRDefault="0099466C" w:rsidP="00D3083A">
      <w:r>
        <w:rPr>
          <w:noProof/>
          <w:lang w:eastAsia="fr-CA" w:bidi="ar-SA"/>
        </w:rPr>
        <w:drawing>
          <wp:inline distT="0" distB="0" distL="0" distR="0">
            <wp:extent cx="5943600" cy="4455160"/>
            <wp:effectExtent l="19050" t="0" r="0" b="0"/>
            <wp:docPr id="5" name="Picture 5" descr="C:\Users\Fred\Desktop\alien-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d\Desktop\alien-c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DA" w:rsidRDefault="000647DA" w:rsidP="00D3083A"/>
    <w:p w:rsidR="0099466C" w:rsidRDefault="0099466C" w:rsidP="00D3083A"/>
    <w:p w:rsidR="00C73112" w:rsidRDefault="00C73112">
      <w:pPr>
        <w:rPr>
          <w:bCs/>
          <w:color w:val="4F81BD"/>
          <w:sz w:val="24"/>
          <w:u w:val="single"/>
        </w:rPr>
      </w:pPr>
      <w:r>
        <w:br w:type="page"/>
      </w:r>
    </w:p>
    <w:p w:rsidR="0099466C" w:rsidRDefault="0099466C" w:rsidP="0099466C">
      <w:pPr>
        <w:pStyle w:val="Heading3"/>
      </w:pPr>
      <w:r>
        <w:lastRenderedPageBreak/>
        <w:t>La sélection par couleur</w:t>
      </w:r>
    </w:p>
    <w:p w:rsidR="000647DA" w:rsidRDefault="000647DA" w:rsidP="00D3083A"/>
    <w:p w:rsidR="009417FC" w:rsidRDefault="00EB3DE2" w:rsidP="00D3083A">
      <w:r>
        <w:t xml:space="preserve">Commencez par ouvrir une image </w:t>
      </w:r>
      <w:r w:rsidR="006007CD">
        <w:t>ayant un fond uni, comme celle-ci :</w:t>
      </w:r>
    </w:p>
    <w:p w:rsidR="000647DA" w:rsidRDefault="000647DA" w:rsidP="000647DA"/>
    <w:p w:rsidR="000647DA" w:rsidRDefault="000647DA" w:rsidP="000647DA">
      <w:pPr>
        <w:jc w:val="center"/>
      </w:pPr>
      <w:r>
        <w:rPr>
          <w:noProof/>
          <w:lang w:eastAsia="fr-CA" w:bidi="ar-SA"/>
        </w:rPr>
        <w:drawing>
          <wp:inline distT="0" distB="0" distL="0" distR="0">
            <wp:extent cx="1995853" cy="2711303"/>
            <wp:effectExtent l="19050" t="0" r="4397" b="0"/>
            <wp:docPr id="4" name="Picture 4" descr="C:\Users\Fred\Desktop\Classic_Alien-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\Desktop\Classic_Alien-stat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70" cy="271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DA" w:rsidRDefault="000647DA" w:rsidP="000647DA"/>
    <w:p w:rsidR="00E841E2" w:rsidRDefault="00E841E2" w:rsidP="000647DA">
      <w:r>
        <w:t>Allez dans Sélection</w:t>
      </w:r>
      <w:r>
        <w:sym w:font="Wingdings" w:char="F0E0"/>
      </w:r>
      <w:r>
        <w:t>Par couleur et choisissez la couleur de fond. À ce point-ci, vous avez sélectionnez le fond d’écran, mais comme nous sommes intéressés par l’extra-terrestre, allez dans Sélection</w:t>
      </w:r>
      <w:r>
        <w:sym w:font="Wingdings" w:char="F0E0"/>
      </w:r>
      <w:r>
        <w:t>Inverser. Voilà !</w:t>
      </w:r>
    </w:p>
    <w:p w:rsidR="007C7554" w:rsidRDefault="007C7554" w:rsidP="000647DA"/>
    <w:p w:rsidR="0042229F" w:rsidRDefault="0042229F" w:rsidP="0042229F">
      <w:pPr>
        <w:pStyle w:val="Heading3"/>
      </w:pPr>
      <w:r>
        <w:t>La sélection par région</w:t>
      </w:r>
      <w:r w:rsidR="00D503C5">
        <w:t xml:space="preserve"> contiguë</w:t>
      </w:r>
    </w:p>
    <w:p w:rsidR="0042229F" w:rsidRDefault="0042229F" w:rsidP="00D3083A"/>
    <w:p w:rsidR="00D503C5" w:rsidRDefault="002C00A1" w:rsidP="00D3083A">
      <w:r>
        <w:t xml:space="preserve">Ce type de sélection ressemble beaucoup la région par couleur. Elle </w:t>
      </w:r>
      <w:r w:rsidR="001B78EA">
        <w:t>permet également de sélectionner</w:t>
      </w:r>
      <w:r>
        <w:t xml:space="preserve"> une région en fonction de la couleur. </w:t>
      </w:r>
      <w:r w:rsidR="004C7FDA">
        <w:t>Cependant, les régions de même couleur qui ne sont pas contiguë ne seront pas sélectionnées.</w:t>
      </w:r>
    </w:p>
    <w:p w:rsidR="004C7FDA" w:rsidRDefault="004C7FDA" w:rsidP="00D3083A"/>
    <w:p w:rsidR="004C7FDA" w:rsidRDefault="004C7FDA" w:rsidP="00D3083A">
      <w:r>
        <w:t xml:space="preserve">Exemple : </w:t>
      </w:r>
      <w:r w:rsidR="00A70619">
        <w:t>l’image suivante a un fond gris, semblable au gris de ces yeux. Heureusement, en utilisant ce type de sélection, il est possible de sélectionner le fond seulement et non les yeux.</w:t>
      </w:r>
    </w:p>
    <w:p w:rsidR="00681948" w:rsidRDefault="00681948" w:rsidP="00D3083A"/>
    <w:p w:rsidR="00681948" w:rsidRDefault="00681948" w:rsidP="00681948">
      <w:pPr>
        <w:jc w:val="center"/>
      </w:pPr>
      <w:r>
        <w:rPr>
          <w:noProof/>
          <w:lang w:eastAsia="fr-CA" w:bidi="ar-SA"/>
        </w:rPr>
        <w:drawing>
          <wp:inline distT="0" distB="0" distL="0" distR="0">
            <wp:extent cx="2052174" cy="2254102"/>
            <wp:effectExtent l="19050" t="0" r="5226" b="0"/>
            <wp:docPr id="6" name="Picture 6" descr="C:\Users\Fred\Desktop\1147018518-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ed\Desktop\1147018518-3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88" cy="22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42" w:rsidRDefault="00906E42" w:rsidP="0042229F">
      <w:pPr>
        <w:pStyle w:val="Heading3"/>
      </w:pPr>
      <w:r>
        <w:lastRenderedPageBreak/>
        <w:t>Sélection en utilisant le</w:t>
      </w:r>
      <w:r w:rsidR="00C16237">
        <w:t>s</w:t>
      </w:r>
      <w:r>
        <w:t xml:space="preserve"> ciseaux intelligents</w:t>
      </w:r>
    </w:p>
    <w:p w:rsidR="00906E42" w:rsidRDefault="00906E42" w:rsidP="00C16237"/>
    <w:p w:rsidR="00CC62A3" w:rsidRDefault="00CC62A3" w:rsidP="00C16237">
      <w:r>
        <w:t>Ce mode permet de faire une sélection en essayant de comprendre la forme que vous voulez tracer. Il compare les différentes variations des couleurs entre les points pour tracer la sélection.</w:t>
      </w:r>
    </w:p>
    <w:p w:rsidR="00CC62A3" w:rsidRDefault="00CC62A3" w:rsidP="00C16237"/>
    <w:p w:rsidR="009D7017" w:rsidRDefault="00CC62A3" w:rsidP="00CC62A3">
      <w:pPr>
        <w:jc w:val="center"/>
      </w:pPr>
      <w:r>
        <w:rPr>
          <w:noProof/>
          <w:lang w:eastAsia="fr-CA" w:bidi="ar-SA"/>
        </w:rPr>
        <w:drawing>
          <wp:inline distT="0" distB="0" distL="0" distR="0">
            <wp:extent cx="1469508" cy="264527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39" cy="264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17" w:rsidRDefault="009D7017" w:rsidP="00854E3A">
      <w:pPr>
        <w:jc w:val="center"/>
      </w:pPr>
    </w:p>
    <w:p w:rsidR="0042229F" w:rsidRDefault="0042229F" w:rsidP="0042229F">
      <w:pPr>
        <w:pStyle w:val="Heading3"/>
      </w:pPr>
      <w:r>
        <w:t>Sélection à la main levée</w:t>
      </w:r>
    </w:p>
    <w:p w:rsidR="00906E42" w:rsidRDefault="00906E42" w:rsidP="00906E42"/>
    <w:p w:rsidR="00854E3A" w:rsidRDefault="00906E42" w:rsidP="00854E3A">
      <w:r>
        <w:t>Il peut arriver des situations où une sélection doit être fait</w:t>
      </w:r>
      <w:r w:rsidR="00C16237">
        <w:t>e</w:t>
      </w:r>
      <w:r>
        <w:t xml:space="preserve"> à la main.</w:t>
      </w:r>
      <w:r w:rsidR="0088704E">
        <w:t xml:space="preserve"> Le mode de sélect</w:t>
      </w:r>
      <w:r w:rsidR="00854E3A">
        <w:t>i</w:t>
      </w:r>
      <w:r w:rsidR="0088704E">
        <w:t>o</w:t>
      </w:r>
      <w:r w:rsidR="00854E3A">
        <w:t>n à la main levée peut s’avérer bien utile pour faire des sélections de régions bien spécifiques</w:t>
      </w:r>
      <w:r w:rsidR="00374E48">
        <w:t>. Par e</w:t>
      </w:r>
      <w:r w:rsidR="00854E3A">
        <w:t>xemple :</w:t>
      </w:r>
    </w:p>
    <w:p w:rsidR="00854E3A" w:rsidRDefault="00854E3A" w:rsidP="00906E42"/>
    <w:p w:rsidR="005429C0" w:rsidRPr="00531462" w:rsidRDefault="00854E3A" w:rsidP="00D92FB0">
      <w:pPr>
        <w:jc w:val="center"/>
      </w:pPr>
      <w:r w:rsidRPr="00854E3A">
        <w:rPr>
          <w:noProof/>
          <w:lang w:eastAsia="fr-CA" w:bidi="ar-SA"/>
        </w:rPr>
        <w:drawing>
          <wp:inline distT="0" distB="0" distL="0" distR="0">
            <wp:extent cx="3551555" cy="32321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9C0" w:rsidRPr="00531462" w:rsidSect="00E11E30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15" w:rsidRDefault="005D6115">
      <w:r>
        <w:separator/>
      </w:r>
    </w:p>
  </w:endnote>
  <w:endnote w:type="continuationSeparator" w:id="0">
    <w:p w:rsidR="005D6115" w:rsidRDefault="005D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9" w:rsidRDefault="00E63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5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249">
      <w:rPr>
        <w:rStyle w:val="PageNumber"/>
        <w:noProof/>
      </w:rPr>
      <w:t>1</w:t>
    </w:r>
    <w:r>
      <w:rPr>
        <w:rStyle w:val="PageNumber"/>
      </w:rPr>
      <w:fldChar w:fldCharType="end"/>
    </w:r>
  </w:p>
  <w:p w:rsidR="00365249" w:rsidRDefault="003652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1044"/>
      <w:gridCol w:w="4223"/>
    </w:tblGrid>
    <w:tr w:rsidR="00365249" w:rsidRPr="004157CB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65249" w:rsidRDefault="0036524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:rsidR="00365249" w:rsidRPr="004157CB" w:rsidRDefault="00365249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fldSimple w:instr=" PAGE  \* MERGEFORMAT ">
            <w:r w:rsidR="001B78EA" w:rsidRPr="001B78EA">
              <w:rPr>
                <w:rFonts w:ascii="Cambria" w:hAnsi="Cambria"/>
                <w:b/>
                <w:noProof/>
              </w:rPr>
              <w:t>3</w:t>
            </w:r>
          </w:fldSimple>
        </w:p>
      </w:tc>
      <w:tc>
        <w:tcPr>
          <w:tcW w:w="2205" w:type="pct"/>
          <w:tcBorders>
            <w:bottom w:val="single" w:sz="4" w:space="0" w:color="4F81BD"/>
          </w:tcBorders>
        </w:tcPr>
        <w:p w:rsidR="00365249" w:rsidRDefault="0036524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365249" w:rsidRPr="004157CB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65249" w:rsidRDefault="0036524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:rsidR="00365249" w:rsidRDefault="0036524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:rsidR="00365249" w:rsidRDefault="0036524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65249" w:rsidRPr="004157CB" w:rsidRDefault="003652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15" w:rsidRDefault="005D6115">
      <w:r>
        <w:separator/>
      </w:r>
    </w:p>
  </w:footnote>
  <w:footnote w:type="continuationSeparator" w:id="0">
    <w:p w:rsidR="005D6115" w:rsidRDefault="005D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numPicBullet w:numPicBulletId="1">
    <w:pict>
      <v:shape id="_x0000_i1030" type="#_x0000_t75" style="width:12.55pt;height:12.55pt" o:bullet="t">
        <v:imagedata r:id="rId2" o:title=""/>
      </v:shape>
    </w:pict>
  </w:numPicBullet>
  <w:numPicBullet w:numPicBulletId="2">
    <w:pict>
      <v:shape id="_x0000_i1031" type="#_x0000_t75" style="width:6.7pt;height:9.2pt" o:bullet="t">
        <v:imagedata r:id="rId3" o:title=""/>
      </v:shape>
    </w:pict>
  </w:numPicBullet>
  <w:abstractNum w:abstractNumId="0">
    <w:nsid w:val="01165B04"/>
    <w:multiLevelType w:val="hybridMultilevel"/>
    <w:tmpl w:val="C014413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63B1"/>
    <w:multiLevelType w:val="hybridMultilevel"/>
    <w:tmpl w:val="9CA4C0B0"/>
    <w:lvl w:ilvl="0" w:tplc="81C02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DEC"/>
    <w:multiLevelType w:val="hybridMultilevel"/>
    <w:tmpl w:val="7E16A7AC"/>
    <w:lvl w:ilvl="0" w:tplc="03D68234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403F3"/>
    <w:multiLevelType w:val="hybridMultilevel"/>
    <w:tmpl w:val="771E4BAA"/>
    <w:lvl w:ilvl="0" w:tplc="E116C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B4A"/>
    <w:multiLevelType w:val="hybridMultilevel"/>
    <w:tmpl w:val="12F2126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0F15"/>
    <w:multiLevelType w:val="hybridMultilevel"/>
    <w:tmpl w:val="93DE5774"/>
    <w:lvl w:ilvl="0" w:tplc="0038C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38AC"/>
    <w:multiLevelType w:val="hybridMultilevel"/>
    <w:tmpl w:val="6C78D460"/>
    <w:lvl w:ilvl="0" w:tplc="C332F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8D4"/>
    <w:multiLevelType w:val="hybridMultilevel"/>
    <w:tmpl w:val="77903CEE"/>
    <w:lvl w:ilvl="0" w:tplc="9E36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56DE"/>
    <w:multiLevelType w:val="hybridMultilevel"/>
    <w:tmpl w:val="1158C48A"/>
    <w:lvl w:ilvl="0" w:tplc="7D90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2754A"/>
    <w:multiLevelType w:val="multilevel"/>
    <w:tmpl w:val="C2F00CBC"/>
    <w:styleLink w:val="StyleAvecpucesLatinCourierNewGauche127cmSuspendu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C901E3"/>
    <w:multiLevelType w:val="hybridMultilevel"/>
    <w:tmpl w:val="7102B59C"/>
    <w:lvl w:ilvl="0" w:tplc="8BB415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1484B"/>
    <w:multiLevelType w:val="hybridMultilevel"/>
    <w:tmpl w:val="8892EC5C"/>
    <w:lvl w:ilvl="0" w:tplc="CE68F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B5511"/>
    <w:multiLevelType w:val="hybridMultilevel"/>
    <w:tmpl w:val="94A8665E"/>
    <w:lvl w:ilvl="0" w:tplc="DD440D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D181D"/>
    <w:multiLevelType w:val="hybridMultilevel"/>
    <w:tmpl w:val="7F08B846"/>
    <w:lvl w:ilvl="0" w:tplc="D77AE464">
      <w:start w:val="1"/>
      <w:numFmt w:val="bullet"/>
      <w:lvlText w:val=""/>
      <w:lvlJc w:val="left"/>
      <w:pPr>
        <w:tabs>
          <w:tab w:val="num" w:pos="852"/>
        </w:tabs>
        <w:ind w:left="1022" w:hanging="170"/>
      </w:pPr>
      <w:rPr>
        <w:rFonts w:ascii="Symbol" w:hAnsi="Symbol" w:hint="default"/>
      </w:rPr>
    </w:lvl>
    <w:lvl w:ilvl="1" w:tplc="5948A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C7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49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48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10D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8F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2E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AB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51253"/>
    <w:multiLevelType w:val="hybridMultilevel"/>
    <w:tmpl w:val="7C7ABF34"/>
    <w:lvl w:ilvl="0" w:tplc="CEAE9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93AB078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75960"/>
    <w:multiLevelType w:val="hybridMultilevel"/>
    <w:tmpl w:val="8E968548"/>
    <w:lvl w:ilvl="0" w:tplc="199239D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4BF8"/>
    <w:multiLevelType w:val="hybridMultilevel"/>
    <w:tmpl w:val="46FA6B6E"/>
    <w:lvl w:ilvl="0" w:tplc="9CEA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16"/>
  </w:num>
  <w:num w:numId="6">
    <w:abstractNumId w:val="8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4"/>
  </w:num>
  <w:num w:numId="12">
    <w:abstractNumId w:val="5"/>
  </w:num>
  <w:num w:numId="1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2"/>
  </w:num>
  <w:num w:numId="1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23"/>
    <w:rsid w:val="0000142B"/>
    <w:rsid w:val="00002BB9"/>
    <w:rsid w:val="00007B9B"/>
    <w:rsid w:val="00007CBD"/>
    <w:rsid w:val="00007F5D"/>
    <w:rsid w:val="00017AD4"/>
    <w:rsid w:val="00020B8A"/>
    <w:rsid w:val="00020D0C"/>
    <w:rsid w:val="000228CA"/>
    <w:rsid w:val="00024535"/>
    <w:rsid w:val="00030083"/>
    <w:rsid w:val="00031D0C"/>
    <w:rsid w:val="000343F1"/>
    <w:rsid w:val="00034F6C"/>
    <w:rsid w:val="0003727F"/>
    <w:rsid w:val="0003790E"/>
    <w:rsid w:val="00042738"/>
    <w:rsid w:val="00044732"/>
    <w:rsid w:val="00044EB3"/>
    <w:rsid w:val="000458DD"/>
    <w:rsid w:val="00050EBF"/>
    <w:rsid w:val="00052774"/>
    <w:rsid w:val="000530FD"/>
    <w:rsid w:val="000557F4"/>
    <w:rsid w:val="000571EF"/>
    <w:rsid w:val="00057D03"/>
    <w:rsid w:val="00061182"/>
    <w:rsid w:val="00062910"/>
    <w:rsid w:val="000647DA"/>
    <w:rsid w:val="00065087"/>
    <w:rsid w:val="000653BB"/>
    <w:rsid w:val="0006627F"/>
    <w:rsid w:val="00066349"/>
    <w:rsid w:val="000718D3"/>
    <w:rsid w:val="00074AD8"/>
    <w:rsid w:val="00074E26"/>
    <w:rsid w:val="00077A88"/>
    <w:rsid w:val="00080C96"/>
    <w:rsid w:val="00081B65"/>
    <w:rsid w:val="00082D66"/>
    <w:rsid w:val="00083952"/>
    <w:rsid w:val="000856A4"/>
    <w:rsid w:val="00087E9F"/>
    <w:rsid w:val="00087F07"/>
    <w:rsid w:val="00091769"/>
    <w:rsid w:val="000932EB"/>
    <w:rsid w:val="00093E6A"/>
    <w:rsid w:val="000A11FA"/>
    <w:rsid w:val="000A18EA"/>
    <w:rsid w:val="000A2340"/>
    <w:rsid w:val="000A3C7D"/>
    <w:rsid w:val="000A4229"/>
    <w:rsid w:val="000A4765"/>
    <w:rsid w:val="000A54D0"/>
    <w:rsid w:val="000A5CA7"/>
    <w:rsid w:val="000A6B36"/>
    <w:rsid w:val="000A7186"/>
    <w:rsid w:val="000B04C1"/>
    <w:rsid w:val="000B0658"/>
    <w:rsid w:val="000B130C"/>
    <w:rsid w:val="000B6F28"/>
    <w:rsid w:val="000B7DCD"/>
    <w:rsid w:val="000C0109"/>
    <w:rsid w:val="000C0A89"/>
    <w:rsid w:val="000C1A1F"/>
    <w:rsid w:val="000C2719"/>
    <w:rsid w:val="000C5B13"/>
    <w:rsid w:val="000C7180"/>
    <w:rsid w:val="000D0829"/>
    <w:rsid w:val="000D18CC"/>
    <w:rsid w:val="000D59ED"/>
    <w:rsid w:val="000D655F"/>
    <w:rsid w:val="000D6BF5"/>
    <w:rsid w:val="000E402A"/>
    <w:rsid w:val="000E44DC"/>
    <w:rsid w:val="000E5CC9"/>
    <w:rsid w:val="000E7953"/>
    <w:rsid w:val="000E7EDE"/>
    <w:rsid w:val="000F1A73"/>
    <w:rsid w:val="000F5C77"/>
    <w:rsid w:val="000F624D"/>
    <w:rsid w:val="000F6D95"/>
    <w:rsid w:val="000F71DF"/>
    <w:rsid w:val="000F762B"/>
    <w:rsid w:val="000F7A3E"/>
    <w:rsid w:val="001003DE"/>
    <w:rsid w:val="00103B3A"/>
    <w:rsid w:val="001044EE"/>
    <w:rsid w:val="00105497"/>
    <w:rsid w:val="0010679C"/>
    <w:rsid w:val="0011146A"/>
    <w:rsid w:val="001144A3"/>
    <w:rsid w:val="00115383"/>
    <w:rsid w:val="00120428"/>
    <w:rsid w:val="00122568"/>
    <w:rsid w:val="00123B88"/>
    <w:rsid w:val="001311DF"/>
    <w:rsid w:val="0013496A"/>
    <w:rsid w:val="001352E4"/>
    <w:rsid w:val="001356EF"/>
    <w:rsid w:val="00137524"/>
    <w:rsid w:val="00137CFE"/>
    <w:rsid w:val="00140955"/>
    <w:rsid w:val="001412B7"/>
    <w:rsid w:val="00150C0F"/>
    <w:rsid w:val="00152DCA"/>
    <w:rsid w:val="00153281"/>
    <w:rsid w:val="00153E0F"/>
    <w:rsid w:val="0015560A"/>
    <w:rsid w:val="00156F50"/>
    <w:rsid w:val="0015743D"/>
    <w:rsid w:val="00164871"/>
    <w:rsid w:val="0016638A"/>
    <w:rsid w:val="001669FB"/>
    <w:rsid w:val="00170136"/>
    <w:rsid w:val="001718AE"/>
    <w:rsid w:val="00176142"/>
    <w:rsid w:val="00176905"/>
    <w:rsid w:val="001778F9"/>
    <w:rsid w:val="001814EC"/>
    <w:rsid w:val="00181D9A"/>
    <w:rsid w:val="00182392"/>
    <w:rsid w:val="001831F6"/>
    <w:rsid w:val="00184F36"/>
    <w:rsid w:val="00185B94"/>
    <w:rsid w:val="00185DB7"/>
    <w:rsid w:val="00185DE2"/>
    <w:rsid w:val="00186A67"/>
    <w:rsid w:val="00186E12"/>
    <w:rsid w:val="00194145"/>
    <w:rsid w:val="00194919"/>
    <w:rsid w:val="00194C2D"/>
    <w:rsid w:val="001954B2"/>
    <w:rsid w:val="00195B8C"/>
    <w:rsid w:val="00196421"/>
    <w:rsid w:val="0019741A"/>
    <w:rsid w:val="0019781B"/>
    <w:rsid w:val="00197BF3"/>
    <w:rsid w:val="001A09CE"/>
    <w:rsid w:val="001A12C8"/>
    <w:rsid w:val="001A1CDE"/>
    <w:rsid w:val="001A2327"/>
    <w:rsid w:val="001A26BA"/>
    <w:rsid w:val="001A309C"/>
    <w:rsid w:val="001A3BD8"/>
    <w:rsid w:val="001A6CDA"/>
    <w:rsid w:val="001A701A"/>
    <w:rsid w:val="001B0F9A"/>
    <w:rsid w:val="001B1A23"/>
    <w:rsid w:val="001B1D34"/>
    <w:rsid w:val="001B51ED"/>
    <w:rsid w:val="001B5954"/>
    <w:rsid w:val="001B78EA"/>
    <w:rsid w:val="001C1019"/>
    <w:rsid w:val="001C226F"/>
    <w:rsid w:val="001C5410"/>
    <w:rsid w:val="001C59CA"/>
    <w:rsid w:val="001C771D"/>
    <w:rsid w:val="001D240C"/>
    <w:rsid w:val="001D3902"/>
    <w:rsid w:val="001D5EA8"/>
    <w:rsid w:val="001D5EF3"/>
    <w:rsid w:val="001D7EA6"/>
    <w:rsid w:val="001E4496"/>
    <w:rsid w:val="001E479D"/>
    <w:rsid w:val="001E5858"/>
    <w:rsid w:val="001E66EA"/>
    <w:rsid w:val="001F010A"/>
    <w:rsid w:val="001F3BBA"/>
    <w:rsid w:val="001F53DC"/>
    <w:rsid w:val="0020296A"/>
    <w:rsid w:val="0020301A"/>
    <w:rsid w:val="00204D20"/>
    <w:rsid w:val="002075CF"/>
    <w:rsid w:val="00211BFD"/>
    <w:rsid w:val="0021332C"/>
    <w:rsid w:val="002138F5"/>
    <w:rsid w:val="0021705E"/>
    <w:rsid w:val="002178EA"/>
    <w:rsid w:val="002212EB"/>
    <w:rsid w:val="00221CCC"/>
    <w:rsid w:val="002222C0"/>
    <w:rsid w:val="002226C7"/>
    <w:rsid w:val="0022582B"/>
    <w:rsid w:val="00227041"/>
    <w:rsid w:val="00227EF7"/>
    <w:rsid w:val="00227F83"/>
    <w:rsid w:val="002302C6"/>
    <w:rsid w:val="002303DD"/>
    <w:rsid w:val="00230D3B"/>
    <w:rsid w:val="00233BBD"/>
    <w:rsid w:val="00233C6D"/>
    <w:rsid w:val="00234737"/>
    <w:rsid w:val="00234AFC"/>
    <w:rsid w:val="00234B48"/>
    <w:rsid w:val="00235DDC"/>
    <w:rsid w:val="002361A4"/>
    <w:rsid w:val="002376C0"/>
    <w:rsid w:val="00241505"/>
    <w:rsid w:val="0024170A"/>
    <w:rsid w:val="00241AE3"/>
    <w:rsid w:val="00242F4B"/>
    <w:rsid w:val="00244262"/>
    <w:rsid w:val="002452CE"/>
    <w:rsid w:val="0024690E"/>
    <w:rsid w:val="002472FA"/>
    <w:rsid w:val="00250418"/>
    <w:rsid w:val="00250527"/>
    <w:rsid w:val="00251ADB"/>
    <w:rsid w:val="002528EE"/>
    <w:rsid w:val="0025307F"/>
    <w:rsid w:val="00257587"/>
    <w:rsid w:val="002610E0"/>
    <w:rsid w:val="0026589D"/>
    <w:rsid w:val="00267AD6"/>
    <w:rsid w:val="002718E7"/>
    <w:rsid w:val="002725DA"/>
    <w:rsid w:val="0027323B"/>
    <w:rsid w:val="00274069"/>
    <w:rsid w:val="00274AEE"/>
    <w:rsid w:val="00275FED"/>
    <w:rsid w:val="002801C8"/>
    <w:rsid w:val="00282937"/>
    <w:rsid w:val="00286088"/>
    <w:rsid w:val="00286F27"/>
    <w:rsid w:val="002876D8"/>
    <w:rsid w:val="00287E18"/>
    <w:rsid w:val="00291370"/>
    <w:rsid w:val="00293C8F"/>
    <w:rsid w:val="00294158"/>
    <w:rsid w:val="0029466D"/>
    <w:rsid w:val="00294EA3"/>
    <w:rsid w:val="002953B9"/>
    <w:rsid w:val="002A3565"/>
    <w:rsid w:val="002A3AB1"/>
    <w:rsid w:val="002A4749"/>
    <w:rsid w:val="002A50FA"/>
    <w:rsid w:val="002A5588"/>
    <w:rsid w:val="002A6CD5"/>
    <w:rsid w:val="002B1A25"/>
    <w:rsid w:val="002B3BB2"/>
    <w:rsid w:val="002B427A"/>
    <w:rsid w:val="002B5DB8"/>
    <w:rsid w:val="002B70AC"/>
    <w:rsid w:val="002B75AF"/>
    <w:rsid w:val="002C008D"/>
    <w:rsid w:val="002C00A1"/>
    <w:rsid w:val="002C299B"/>
    <w:rsid w:val="002C33F1"/>
    <w:rsid w:val="002C7B62"/>
    <w:rsid w:val="002D2136"/>
    <w:rsid w:val="002D2C83"/>
    <w:rsid w:val="002D3E2B"/>
    <w:rsid w:val="002E40E0"/>
    <w:rsid w:val="002E4968"/>
    <w:rsid w:val="002E57AA"/>
    <w:rsid w:val="002E662A"/>
    <w:rsid w:val="002F05C9"/>
    <w:rsid w:val="002F33F6"/>
    <w:rsid w:val="002F4208"/>
    <w:rsid w:val="00301DE2"/>
    <w:rsid w:val="00302F4A"/>
    <w:rsid w:val="0030307C"/>
    <w:rsid w:val="003038DF"/>
    <w:rsid w:val="00303A45"/>
    <w:rsid w:val="00305C36"/>
    <w:rsid w:val="00306AF7"/>
    <w:rsid w:val="0031259D"/>
    <w:rsid w:val="003142CA"/>
    <w:rsid w:val="0031751C"/>
    <w:rsid w:val="003205CD"/>
    <w:rsid w:val="00321FC2"/>
    <w:rsid w:val="003258BA"/>
    <w:rsid w:val="00325F97"/>
    <w:rsid w:val="00327E92"/>
    <w:rsid w:val="00331CD2"/>
    <w:rsid w:val="0033486F"/>
    <w:rsid w:val="00334BAC"/>
    <w:rsid w:val="0033568C"/>
    <w:rsid w:val="0033577D"/>
    <w:rsid w:val="00341DD5"/>
    <w:rsid w:val="003427AB"/>
    <w:rsid w:val="00347CE2"/>
    <w:rsid w:val="0035025A"/>
    <w:rsid w:val="0035145A"/>
    <w:rsid w:val="003529AF"/>
    <w:rsid w:val="00354AA0"/>
    <w:rsid w:val="003553CE"/>
    <w:rsid w:val="00355807"/>
    <w:rsid w:val="00360B20"/>
    <w:rsid w:val="00360E0D"/>
    <w:rsid w:val="00363932"/>
    <w:rsid w:val="00365249"/>
    <w:rsid w:val="00372118"/>
    <w:rsid w:val="00372D83"/>
    <w:rsid w:val="00372F20"/>
    <w:rsid w:val="00374969"/>
    <w:rsid w:val="00374E48"/>
    <w:rsid w:val="00376F37"/>
    <w:rsid w:val="00381951"/>
    <w:rsid w:val="00382C87"/>
    <w:rsid w:val="003838B6"/>
    <w:rsid w:val="003857FC"/>
    <w:rsid w:val="003864F8"/>
    <w:rsid w:val="00391100"/>
    <w:rsid w:val="003926F0"/>
    <w:rsid w:val="00393E21"/>
    <w:rsid w:val="00393EF2"/>
    <w:rsid w:val="003940E2"/>
    <w:rsid w:val="003A4A00"/>
    <w:rsid w:val="003A5F8C"/>
    <w:rsid w:val="003B1A41"/>
    <w:rsid w:val="003B3786"/>
    <w:rsid w:val="003B3965"/>
    <w:rsid w:val="003B4068"/>
    <w:rsid w:val="003B541D"/>
    <w:rsid w:val="003B592F"/>
    <w:rsid w:val="003B626F"/>
    <w:rsid w:val="003B794C"/>
    <w:rsid w:val="003C0538"/>
    <w:rsid w:val="003C2471"/>
    <w:rsid w:val="003C2D9E"/>
    <w:rsid w:val="003C39AA"/>
    <w:rsid w:val="003C45F5"/>
    <w:rsid w:val="003C5D5D"/>
    <w:rsid w:val="003C62B6"/>
    <w:rsid w:val="003C713E"/>
    <w:rsid w:val="003D0155"/>
    <w:rsid w:val="003D2D97"/>
    <w:rsid w:val="003D338F"/>
    <w:rsid w:val="003D437B"/>
    <w:rsid w:val="003D4D24"/>
    <w:rsid w:val="003D5B40"/>
    <w:rsid w:val="003D6017"/>
    <w:rsid w:val="003D7A41"/>
    <w:rsid w:val="003D7F26"/>
    <w:rsid w:val="003E062B"/>
    <w:rsid w:val="003E0772"/>
    <w:rsid w:val="003E3DA5"/>
    <w:rsid w:val="003E4FAE"/>
    <w:rsid w:val="003E6F23"/>
    <w:rsid w:val="003E7B67"/>
    <w:rsid w:val="003E7C3E"/>
    <w:rsid w:val="003F2232"/>
    <w:rsid w:val="003F3592"/>
    <w:rsid w:val="003F48D5"/>
    <w:rsid w:val="003F4B1A"/>
    <w:rsid w:val="003F4ED6"/>
    <w:rsid w:val="003F4F10"/>
    <w:rsid w:val="003F5C71"/>
    <w:rsid w:val="004012B5"/>
    <w:rsid w:val="00404B7D"/>
    <w:rsid w:val="00406734"/>
    <w:rsid w:val="00406882"/>
    <w:rsid w:val="00407D2D"/>
    <w:rsid w:val="0041213D"/>
    <w:rsid w:val="00415655"/>
    <w:rsid w:val="004157CB"/>
    <w:rsid w:val="00417D2A"/>
    <w:rsid w:val="0042229F"/>
    <w:rsid w:val="00425A6B"/>
    <w:rsid w:val="00430C1F"/>
    <w:rsid w:val="004311FF"/>
    <w:rsid w:val="0043782C"/>
    <w:rsid w:val="00443B7C"/>
    <w:rsid w:val="004476B7"/>
    <w:rsid w:val="00447FEA"/>
    <w:rsid w:val="004512E0"/>
    <w:rsid w:val="00452F75"/>
    <w:rsid w:val="0045340A"/>
    <w:rsid w:val="00460A23"/>
    <w:rsid w:val="004619BE"/>
    <w:rsid w:val="0046298A"/>
    <w:rsid w:val="004630F2"/>
    <w:rsid w:val="00463B0C"/>
    <w:rsid w:val="00463F80"/>
    <w:rsid w:val="00465C85"/>
    <w:rsid w:val="0047163A"/>
    <w:rsid w:val="00476A71"/>
    <w:rsid w:val="00476B1E"/>
    <w:rsid w:val="00476D90"/>
    <w:rsid w:val="00483430"/>
    <w:rsid w:val="0048434F"/>
    <w:rsid w:val="00484E20"/>
    <w:rsid w:val="00486F63"/>
    <w:rsid w:val="0049107D"/>
    <w:rsid w:val="004936C9"/>
    <w:rsid w:val="004940D0"/>
    <w:rsid w:val="004A1EC2"/>
    <w:rsid w:val="004A210D"/>
    <w:rsid w:val="004A41D8"/>
    <w:rsid w:val="004A73F8"/>
    <w:rsid w:val="004A7900"/>
    <w:rsid w:val="004B2E9F"/>
    <w:rsid w:val="004B3887"/>
    <w:rsid w:val="004B5C63"/>
    <w:rsid w:val="004B7FD0"/>
    <w:rsid w:val="004C0442"/>
    <w:rsid w:val="004C2217"/>
    <w:rsid w:val="004C3642"/>
    <w:rsid w:val="004C3BDF"/>
    <w:rsid w:val="004C4027"/>
    <w:rsid w:val="004C4CE3"/>
    <w:rsid w:val="004C59D5"/>
    <w:rsid w:val="004C7FDA"/>
    <w:rsid w:val="004D12C3"/>
    <w:rsid w:val="004D1D3F"/>
    <w:rsid w:val="004D2C66"/>
    <w:rsid w:val="004D3B38"/>
    <w:rsid w:val="004D448B"/>
    <w:rsid w:val="004D7567"/>
    <w:rsid w:val="004E0D4E"/>
    <w:rsid w:val="004E0F69"/>
    <w:rsid w:val="004E1387"/>
    <w:rsid w:val="004E257E"/>
    <w:rsid w:val="004E5517"/>
    <w:rsid w:val="004E7425"/>
    <w:rsid w:val="004E764B"/>
    <w:rsid w:val="004F037B"/>
    <w:rsid w:val="004F5D11"/>
    <w:rsid w:val="00510228"/>
    <w:rsid w:val="0051365D"/>
    <w:rsid w:val="005139CC"/>
    <w:rsid w:val="00514DB5"/>
    <w:rsid w:val="00521B0C"/>
    <w:rsid w:val="005223B9"/>
    <w:rsid w:val="005227E5"/>
    <w:rsid w:val="00522FC5"/>
    <w:rsid w:val="00523993"/>
    <w:rsid w:val="00523EDF"/>
    <w:rsid w:val="00524FA9"/>
    <w:rsid w:val="0052578F"/>
    <w:rsid w:val="0052722C"/>
    <w:rsid w:val="005301E8"/>
    <w:rsid w:val="00530A3D"/>
    <w:rsid w:val="00531462"/>
    <w:rsid w:val="005322C0"/>
    <w:rsid w:val="00533C60"/>
    <w:rsid w:val="00533E10"/>
    <w:rsid w:val="005352BA"/>
    <w:rsid w:val="00537DBC"/>
    <w:rsid w:val="005429C0"/>
    <w:rsid w:val="00543581"/>
    <w:rsid w:val="00543E00"/>
    <w:rsid w:val="00544E49"/>
    <w:rsid w:val="00546E9D"/>
    <w:rsid w:val="00547262"/>
    <w:rsid w:val="00551AB8"/>
    <w:rsid w:val="0055381D"/>
    <w:rsid w:val="005538C4"/>
    <w:rsid w:val="00553B48"/>
    <w:rsid w:val="005563EA"/>
    <w:rsid w:val="00556F37"/>
    <w:rsid w:val="00570E67"/>
    <w:rsid w:val="0057291B"/>
    <w:rsid w:val="005745E5"/>
    <w:rsid w:val="00576D2B"/>
    <w:rsid w:val="005774A8"/>
    <w:rsid w:val="0058033B"/>
    <w:rsid w:val="005809B1"/>
    <w:rsid w:val="00580F31"/>
    <w:rsid w:val="00584197"/>
    <w:rsid w:val="00586285"/>
    <w:rsid w:val="0059138F"/>
    <w:rsid w:val="00591EC3"/>
    <w:rsid w:val="005935DC"/>
    <w:rsid w:val="00594E47"/>
    <w:rsid w:val="005952E6"/>
    <w:rsid w:val="005955E4"/>
    <w:rsid w:val="00595AAA"/>
    <w:rsid w:val="005A091C"/>
    <w:rsid w:val="005A0A96"/>
    <w:rsid w:val="005A280F"/>
    <w:rsid w:val="005A2C65"/>
    <w:rsid w:val="005A33EB"/>
    <w:rsid w:val="005A3E17"/>
    <w:rsid w:val="005A3F0C"/>
    <w:rsid w:val="005A546C"/>
    <w:rsid w:val="005A69D1"/>
    <w:rsid w:val="005A6C73"/>
    <w:rsid w:val="005B156F"/>
    <w:rsid w:val="005B1C97"/>
    <w:rsid w:val="005B2448"/>
    <w:rsid w:val="005B2FD8"/>
    <w:rsid w:val="005B634F"/>
    <w:rsid w:val="005B7A39"/>
    <w:rsid w:val="005C092E"/>
    <w:rsid w:val="005C0CEA"/>
    <w:rsid w:val="005C183C"/>
    <w:rsid w:val="005C6010"/>
    <w:rsid w:val="005C6209"/>
    <w:rsid w:val="005D05CE"/>
    <w:rsid w:val="005D1569"/>
    <w:rsid w:val="005D6115"/>
    <w:rsid w:val="005E1CB5"/>
    <w:rsid w:val="005E2C4E"/>
    <w:rsid w:val="005E369D"/>
    <w:rsid w:val="005E57CE"/>
    <w:rsid w:val="005E6C05"/>
    <w:rsid w:val="005E7B43"/>
    <w:rsid w:val="005F3ABD"/>
    <w:rsid w:val="005F3DDE"/>
    <w:rsid w:val="005F55D2"/>
    <w:rsid w:val="005F5846"/>
    <w:rsid w:val="0060047E"/>
    <w:rsid w:val="006007CD"/>
    <w:rsid w:val="00600B6D"/>
    <w:rsid w:val="00600C53"/>
    <w:rsid w:val="00606A51"/>
    <w:rsid w:val="00606EE1"/>
    <w:rsid w:val="00607818"/>
    <w:rsid w:val="00607EC9"/>
    <w:rsid w:val="0061032A"/>
    <w:rsid w:val="006110C6"/>
    <w:rsid w:val="00615633"/>
    <w:rsid w:val="006158A6"/>
    <w:rsid w:val="00615A3A"/>
    <w:rsid w:val="0061635C"/>
    <w:rsid w:val="00617853"/>
    <w:rsid w:val="006211F8"/>
    <w:rsid w:val="00622035"/>
    <w:rsid w:val="00622098"/>
    <w:rsid w:val="0062686F"/>
    <w:rsid w:val="00626ED2"/>
    <w:rsid w:val="00627F45"/>
    <w:rsid w:val="006302A6"/>
    <w:rsid w:val="00635AA2"/>
    <w:rsid w:val="006366B3"/>
    <w:rsid w:val="00636F29"/>
    <w:rsid w:val="00637049"/>
    <w:rsid w:val="00640B41"/>
    <w:rsid w:val="00642135"/>
    <w:rsid w:val="00642BE7"/>
    <w:rsid w:val="0064318F"/>
    <w:rsid w:val="00643968"/>
    <w:rsid w:val="00644D3F"/>
    <w:rsid w:val="00651916"/>
    <w:rsid w:val="00652204"/>
    <w:rsid w:val="006545BF"/>
    <w:rsid w:val="006552CD"/>
    <w:rsid w:val="00656D67"/>
    <w:rsid w:val="00657491"/>
    <w:rsid w:val="006579F4"/>
    <w:rsid w:val="00657D7C"/>
    <w:rsid w:val="00660AC1"/>
    <w:rsid w:val="00661BA9"/>
    <w:rsid w:val="0066261A"/>
    <w:rsid w:val="00662DAF"/>
    <w:rsid w:val="006651E7"/>
    <w:rsid w:val="00665C3E"/>
    <w:rsid w:val="006737B8"/>
    <w:rsid w:val="006760C4"/>
    <w:rsid w:val="006812A3"/>
    <w:rsid w:val="00681948"/>
    <w:rsid w:val="00683E79"/>
    <w:rsid w:val="00684A1D"/>
    <w:rsid w:val="0068511B"/>
    <w:rsid w:val="006851B3"/>
    <w:rsid w:val="006873F3"/>
    <w:rsid w:val="0068790E"/>
    <w:rsid w:val="00690F3A"/>
    <w:rsid w:val="00691105"/>
    <w:rsid w:val="006928EA"/>
    <w:rsid w:val="006936E6"/>
    <w:rsid w:val="00695E92"/>
    <w:rsid w:val="00696211"/>
    <w:rsid w:val="006968AA"/>
    <w:rsid w:val="00696C7F"/>
    <w:rsid w:val="00697BEA"/>
    <w:rsid w:val="006A1206"/>
    <w:rsid w:val="006A25E9"/>
    <w:rsid w:val="006A3A34"/>
    <w:rsid w:val="006A591C"/>
    <w:rsid w:val="006A6495"/>
    <w:rsid w:val="006B0520"/>
    <w:rsid w:val="006B18F6"/>
    <w:rsid w:val="006B4B3E"/>
    <w:rsid w:val="006C27A6"/>
    <w:rsid w:val="006C4312"/>
    <w:rsid w:val="006C453E"/>
    <w:rsid w:val="006C6222"/>
    <w:rsid w:val="006D0E60"/>
    <w:rsid w:val="006D2C67"/>
    <w:rsid w:val="006D3736"/>
    <w:rsid w:val="006D6D3D"/>
    <w:rsid w:val="006E0023"/>
    <w:rsid w:val="006E14B0"/>
    <w:rsid w:val="006E2381"/>
    <w:rsid w:val="006E298B"/>
    <w:rsid w:val="006E6496"/>
    <w:rsid w:val="006E7418"/>
    <w:rsid w:val="006F2316"/>
    <w:rsid w:val="006F48D0"/>
    <w:rsid w:val="007012B3"/>
    <w:rsid w:val="007021DA"/>
    <w:rsid w:val="007028CB"/>
    <w:rsid w:val="0070318D"/>
    <w:rsid w:val="00707544"/>
    <w:rsid w:val="007134BD"/>
    <w:rsid w:val="00713587"/>
    <w:rsid w:val="0071490E"/>
    <w:rsid w:val="00715F61"/>
    <w:rsid w:val="00720577"/>
    <w:rsid w:val="00722866"/>
    <w:rsid w:val="00722C3B"/>
    <w:rsid w:val="00723FD2"/>
    <w:rsid w:val="007302C8"/>
    <w:rsid w:val="00730CA9"/>
    <w:rsid w:val="00731857"/>
    <w:rsid w:val="00732AD4"/>
    <w:rsid w:val="007343B8"/>
    <w:rsid w:val="007364EB"/>
    <w:rsid w:val="00737ACE"/>
    <w:rsid w:val="0074097F"/>
    <w:rsid w:val="0074192F"/>
    <w:rsid w:val="007454F2"/>
    <w:rsid w:val="0074677B"/>
    <w:rsid w:val="00752B7F"/>
    <w:rsid w:val="00752B9D"/>
    <w:rsid w:val="0075451F"/>
    <w:rsid w:val="00754AF5"/>
    <w:rsid w:val="00754D93"/>
    <w:rsid w:val="00756567"/>
    <w:rsid w:val="00757166"/>
    <w:rsid w:val="00757248"/>
    <w:rsid w:val="00763718"/>
    <w:rsid w:val="007640B7"/>
    <w:rsid w:val="00765D86"/>
    <w:rsid w:val="007672CC"/>
    <w:rsid w:val="00770743"/>
    <w:rsid w:val="00771735"/>
    <w:rsid w:val="00772187"/>
    <w:rsid w:val="00776D88"/>
    <w:rsid w:val="007774E2"/>
    <w:rsid w:val="007910E9"/>
    <w:rsid w:val="00792D01"/>
    <w:rsid w:val="007954BB"/>
    <w:rsid w:val="00796C7D"/>
    <w:rsid w:val="007976C4"/>
    <w:rsid w:val="007A2DF0"/>
    <w:rsid w:val="007A3188"/>
    <w:rsid w:val="007A3F28"/>
    <w:rsid w:val="007A4F5A"/>
    <w:rsid w:val="007B0F29"/>
    <w:rsid w:val="007B1B63"/>
    <w:rsid w:val="007B2F1E"/>
    <w:rsid w:val="007B40AA"/>
    <w:rsid w:val="007B714D"/>
    <w:rsid w:val="007B7B27"/>
    <w:rsid w:val="007C0E6E"/>
    <w:rsid w:val="007C22E8"/>
    <w:rsid w:val="007C3853"/>
    <w:rsid w:val="007C4CF1"/>
    <w:rsid w:val="007C50EC"/>
    <w:rsid w:val="007C6B98"/>
    <w:rsid w:val="007C7554"/>
    <w:rsid w:val="007D02FB"/>
    <w:rsid w:val="007D1D3D"/>
    <w:rsid w:val="007D28E7"/>
    <w:rsid w:val="007D36B4"/>
    <w:rsid w:val="007D375A"/>
    <w:rsid w:val="007D5E02"/>
    <w:rsid w:val="007D61B2"/>
    <w:rsid w:val="007E1178"/>
    <w:rsid w:val="007E4012"/>
    <w:rsid w:val="007E7C29"/>
    <w:rsid w:val="007F156B"/>
    <w:rsid w:val="007F2D44"/>
    <w:rsid w:val="007F3963"/>
    <w:rsid w:val="007F5865"/>
    <w:rsid w:val="007F7938"/>
    <w:rsid w:val="00800081"/>
    <w:rsid w:val="00802A24"/>
    <w:rsid w:val="008030F8"/>
    <w:rsid w:val="00803ED5"/>
    <w:rsid w:val="0080527C"/>
    <w:rsid w:val="00810555"/>
    <w:rsid w:val="0081211E"/>
    <w:rsid w:val="00813693"/>
    <w:rsid w:val="008146CB"/>
    <w:rsid w:val="0081628F"/>
    <w:rsid w:val="008162FE"/>
    <w:rsid w:val="00816AB6"/>
    <w:rsid w:val="008174A9"/>
    <w:rsid w:val="00817E73"/>
    <w:rsid w:val="0082020A"/>
    <w:rsid w:val="008209B9"/>
    <w:rsid w:val="0082179E"/>
    <w:rsid w:val="00821D03"/>
    <w:rsid w:val="008224B9"/>
    <w:rsid w:val="008236A3"/>
    <w:rsid w:val="00824199"/>
    <w:rsid w:val="00827478"/>
    <w:rsid w:val="00830929"/>
    <w:rsid w:val="008348DE"/>
    <w:rsid w:val="008350B1"/>
    <w:rsid w:val="00840BAD"/>
    <w:rsid w:val="00843E01"/>
    <w:rsid w:val="008462E4"/>
    <w:rsid w:val="0085083C"/>
    <w:rsid w:val="00851BF5"/>
    <w:rsid w:val="0085334B"/>
    <w:rsid w:val="00854E3A"/>
    <w:rsid w:val="00855446"/>
    <w:rsid w:val="00856535"/>
    <w:rsid w:val="008571D9"/>
    <w:rsid w:val="00860762"/>
    <w:rsid w:val="00860815"/>
    <w:rsid w:val="008615AB"/>
    <w:rsid w:val="00863BC9"/>
    <w:rsid w:val="00864563"/>
    <w:rsid w:val="008657BA"/>
    <w:rsid w:val="00866890"/>
    <w:rsid w:val="00866AC8"/>
    <w:rsid w:val="008675F5"/>
    <w:rsid w:val="0087002B"/>
    <w:rsid w:val="00871FE4"/>
    <w:rsid w:val="008741F2"/>
    <w:rsid w:val="008742CB"/>
    <w:rsid w:val="00874AA1"/>
    <w:rsid w:val="00875638"/>
    <w:rsid w:val="0087683F"/>
    <w:rsid w:val="00881018"/>
    <w:rsid w:val="00881C43"/>
    <w:rsid w:val="00881DBF"/>
    <w:rsid w:val="00882161"/>
    <w:rsid w:val="00883388"/>
    <w:rsid w:val="00883B2A"/>
    <w:rsid w:val="00884ABF"/>
    <w:rsid w:val="0088647B"/>
    <w:rsid w:val="0088704E"/>
    <w:rsid w:val="008870F7"/>
    <w:rsid w:val="00887B7B"/>
    <w:rsid w:val="0089039E"/>
    <w:rsid w:val="0089142A"/>
    <w:rsid w:val="0089304E"/>
    <w:rsid w:val="008A1578"/>
    <w:rsid w:val="008A235E"/>
    <w:rsid w:val="008A435C"/>
    <w:rsid w:val="008A52A6"/>
    <w:rsid w:val="008A530A"/>
    <w:rsid w:val="008A5506"/>
    <w:rsid w:val="008A6D9B"/>
    <w:rsid w:val="008A7ADB"/>
    <w:rsid w:val="008B08E0"/>
    <w:rsid w:val="008B1FDA"/>
    <w:rsid w:val="008B3899"/>
    <w:rsid w:val="008B6A24"/>
    <w:rsid w:val="008C0882"/>
    <w:rsid w:val="008C1C8F"/>
    <w:rsid w:val="008C38DF"/>
    <w:rsid w:val="008C764A"/>
    <w:rsid w:val="008C7AF9"/>
    <w:rsid w:val="008C7BD4"/>
    <w:rsid w:val="008C7F39"/>
    <w:rsid w:val="008D2EEC"/>
    <w:rsid w:val="008D4C9C"/>
    <w:rsid w:val="008D4F8B"/>
    <w:rsid w:val="008D6343"/>
    <w:rsid w:val="008D6CF7"/>
    <w:rsid w:val="008E1977"/>
    <w:rsid w:val="008E478B"/>
    <w:rsid w:val="008E515E"/>
    <w:rsid w:val="008E51D1"/>
    <w:rsid w:val="008E73A9"/>
    <w:rsid w:val="008E7BCE"/>
    <w:rsid w:val="008F082E"/>
    <w:rsid w:val="008F4137"/>
    <w:rsid w:val="008F46D2"/>
    <w:rsid w:val="00900EB3"/>
    <w:rsid w:val="009010C7"/>
    <w:rsid w:val="00902849"/>
    <w:rsid w:val="009048A2"/>
    <w:rsid w:val="00904BBA"/>
    <w:rsid w:val="00905876"/>
    <w:rsid w:val="00905B18"/>
    <w:rsid w:val="00906E42"/>
    <w:rsid w:val="00906F23"/>
    <w:rsid w:val="00912109"/>
    <w:rsid w:val="00912608"/>
    <w:rsid w:val="009150E3"/>
    <w:rsid w:val="00916AF8"/>
    <w:rsid w:val="00920687"/>
    <w:rsid w:val="00921482"/>
    <w:rsid w:val="009218B8"/>
    <w:rsid w:val="00927E22"/>
    <w:rsid w:val="0093002E"/>
    <w:rsid w:val="0093093A"/>
    <w:rsid w:val="009309F0"/>
    <w:rsid w:val="00932006"/>
    <w:rsid w:val="0093238D"/>
    <w:rsid w:val="00932C2D"/>
    <w:rsid w:val="0093304E"/>
    <w:rsid w:val="009352F3"/>
    <w:rsid w:val="009354BE"/>
    <w:rsid w:val="00935C20"/>
    <w:rsid w:val="00935D85"/>
    <w:rsid w:val="00937E7B"/>
    <w:rsid w:val="0094066C"/>
    <w:rsid w:val="009415C7"/>
    <w:rsid w:val="009417FC"/>
    <w:rsid w:val="009420E1"/>
    <w:rsid w:val="00942F80"/>
    <w:rsid w:val="0094482A"/>
    <w:rsid w:val="00945483"/>
    <w:rsid w:val="009458E8"/>
    <w:rsid w:val="00951284"/>
    <w:rsid w:val="00954781"/>
    <w:rsid w:val="00955D98"/>
    <w:rsid w:val="00956287"/>
    <w:rsid w:val="00957232"/>
    <w:rsid w:val="00957655"/>
    <w:rsid w:val="00960863"/>
    <w:rsid w:val="00970329"/>
    <w:rsid w:val="00971979"/>
    <w:rsid w:val="00977BE6"/>
    <w:rsid w:val="00980149"/>
    <w:rsid w:val="00980956"/>
    <w:rsid w:val="00981851"/>
    <w:rsid w:val="009835EC"/>
    <w:rsid w:val="0098488A"/>
    <w:rsid w:val="009855A8"/>
    <w:rsid w:val="00986894"/>
    <w:rsid w:val="0098743F"/>
    <w:rsid w:val="00987C1A"/>
    <w:rsid w:val="0099466C"/>
    <w:rsid w:val="00996BC8"/>
    <w:rsid w:val="009978EF"/>
    <w:rsid w:val="009A0858"/>
    <w:rsid w:val="009A164A"/>
    <w:rsid w:val="009A3ADA"/>
    <w:rsid w:val="009A6243"/>
    <w:rsid w:val="009A729F"/>
    <w:rsid w:val="009A7518"/>
    <w:rsid w:val="009B011D"/>
    <w:rsid w:val="009B14AA"/>
    <w:rsid w:val="009B39C9"/>
    <w:rsid w:val="009B3BE4"/>
    <w:rsid w:val="009B6439"/>
    <w:rsid w:val="009B6785"/>
    <w:rsid w:val="009B7CB4"/>
    <w:rsid w:val="009C2109"/>
    <w:rsid w:val="009D0D59"/>
    <w:rsid w:val="009D3207"/>
    <w:rsid w:val="009D5FCD"/>
    <w:rsid w:val="009D7017"/>
    <w:rsid w:val="009E05E6"/>
    <w:rsid w:val="009E21E5"/>
    <w:rsid w:val="009E28B8"/>
    <w:rsid w:val="009E3C07"/>
    <w:rsid w:val="009E5A3F"/>
    <w:rsid w:val="009E62AF"/>
    <w:rsid w:val="009E6337"/>
    <w:rsid w:val="009E672C"/>
    <w:rsid w:val="009F0307"/>
    <w:rsid w:val="009F0A59"/>
    <w:rsid w:val="009F27EB"/>
    <w:rsid w:val="009F33C5"/>
    <w:rsid w:val="009F5D81"/>
    <w:rsid w:val="009F6076"/>
    <w:rsid w:val="009F77ED"/>
    <w:rsid w:val="00A01353"/>
    <w:rsid w:val="00A022FF"/>
    <w:rsid w:val="00A02C96"/>
    <w:rsid w:val="00A03486"/>
    <w:rsid w:val="00A06ADA"/>
    <w:rsid w:val="00A07383"/>
    <w:rsid w:val="00A11036"/>
    <w:rsid w:val="00A1611E"/>
    <w:rsid w:val="00A16405"/>
    <w:rsid w:val="00A2476A"/>
    <w:rsid w:val="00A25557"/>
    <w:rsid w:val="00A25C75"/>
    <w:rsid w:val="00A27DFB"/>
    <w:rsid w:val="00A27F96"/>
    <w:rsid w:val="00A30448"/>
    <w:rsid w:val="00A308DE"/>
    <w:rsid w:val="00A316A6"/>
    <w:rsid w:val="00A35E90"/>
    <w:rsid w:val="00A37C74"/>
    <w:rsid w:val="00A43225"/>
    <w:rsid w:val="00A5138A"/>
    <w:rsid w:val="00A51D87"/>
    <w:rsid w:val="00A53072"/>
    <w:rsid w:val="00A530AD"/>
    <w:rsid w:val="00A55F8F"/>
    <w:rsid w:val="00A57091"/>
    <w:rsid w:val="00A570A7"/>
    <w:rsid w:val="00A61DCE"/>
    <w:rsid w:val="00A61F07"/>
    <w:rsid w:val="00A6355C"/>
    <w:rsid w:val="00A66B5B"/>
    <w:rsid w:val="00A705E9"/>
    <w:rsid w:val="00A70619"/>
    <w:rsid w:val="00A72211"/>
    <w:rsid w:val="00A73F4B"/>
    <w:rsid w:val="00A7418E"/>
    <w:rsid w:val="00A74C7E"/>
    <w:rsid w:val="00A76162"/>
    <w:rsid w:val="00A767A6"/>
    <w:rsid w:val="00A76CF8"/>
    <w:rsid w:val="00A80830"/>
    <w:rsid w:val="00A82389"/>
    <w:rsid w:val="00A83118"/>
    <w:rsid w:val="00A84B76"/>
    <w:rsid w:val="00A84B7E"/>
    <w:rsid w:val="00A854CD"/>
    <w:rsid w:val="00A957BF"/>
    <w:rsid w:val="00A97E3F"/>
    <w:rsid w:val="00AA01C5"/>
    <w:rsid w:val="00AA1553"/>
    <w:rsid w:val="00AA1607"/>
    <w:rsid w:val="00AA244A"/>
    <w:rsid w:val="00AA2B9F"/>
    <w:rsid w:val="00AA2FFF"/>
    <w:rsid w:val="00AA3065"/>
    <w:rsid w:val="00AA4462"/>
    <w:rsid w:val="00AA7588"/>
    <w:rsid w:val="00AB293E"/>
    <w:rsid w:val="00AB3BF0"/>
    <w:rsid w:val="00AC0011"/>
    <w:rsid w:val="00AC08FF"/>
    <w:rsid w:val="00AC1130"/>
    <w:rsid w:val="00AC204E"/>
    <w:rsid w:val="00AC4808"/>
    <w:rsid w:val="00AC5231"/>
    <w:rsid w:val="00AC5737"/>
    <w:rsid w:val="00AC6D3A"/>
    <w:rsid w:val="00AC7226"/>
    <w:rsid w:val="00AD0D1A"/>
    <w:rsid w:val="00AD1739"/>
    <w:rsid w:val="00AD364C"/>
    <w:rsid w:val="00AD43A2"/>
    <w:rsid w:val="00AE2205"/>
    <w:rsid w:val="00AE2ED0"/>
    <w:rsid w:val="00AE7772"/>
    <w:rsid w:val="00AE7C74"/>
    <w:rsid w:val="00AF048F"/>
    <w:rsid w:val="00AF1D0D"/>
    <w:rsid w:val="00AF2673"/>
    <w:rsid w:val="00AF31F0"/>
    <w:rsid w:val="00AF5939"/>
    <w:rsid w:val="00AF652F"/>
    <w:rsid w:val="00B01A0B"/>
    <w:rsid w:val="00B0298F"/>
    <w:rsid w:val="00B03F57"/>
    <w:rsid w:val="00B066DC"/>
    <w:rsid w:val="00B06807"/>
    <w:rsid w:val="00B1088F"/>
    <w:rsid w:val="00B1197E"/>
    <w:rsid w:val="00B11985"/>
    <w:rsid w:val="00B11D24"/>
    <w:rsid w:val="00B11FF7"/>
    <w:rsid w:val="00B134AE"/>
    <w:rsid w:val="00B14820"/>
    <w:rsid w:val="00B205F7"/>
    <w:rsid w:val="00B20640"/>
    <w:rsid w:val="00B2419F"/>
    <w:rsid w:val="00B26B38"/>
    <w:rsid w:val="00B27EFB"/>
    <w:rsid w:val="00B3074D"/>
    <w:rsid w:val="00B31BB8"/>
    <w:rsid w:val="00B32BF9"/>
    <w:rsid w:val="00B349C9"/>
    <w:rsid w:val="00B360BD"/>
    <w:rsid w:val="00B430AE"/>
    <w:rsid w:val="00B47058"/>
    <w:rsid w:val="00B51571"/>
    <w:rsid w:val="00B5192B"/>
    <w:rsid w:val="00B54BD8"/>
    <w:rsid w:val="00B56561"/>
    <w:rsid w:val="00B57B73"/>
    <w:rsid w:val="00B655E6"/>
    <w:rsid w:val="00B65AC1"/>
    <w:rsid w:val="00B6646E"/>
    <w:rsid w:val="00B677ED"/>
    <w:rsid w:val="00B7091C"/>
    <w:rsid w:val="00B711F7"/>
    <w:rsid w:val="00B7135F"/>
    <w:rsid w:val="00B744CF"/>
    <w:rsid w:val="00B762AE"/>
    <w:rsid w:val="00B77F1E"/>
    <w:rsid w:val="00B77F70"/>
    <w:rsid w:val="00B8569B"/>
    <w:rsid w:val="00B87494"/>
    <w:rsid w:val="00B87C2C"/>
    <w:rsid w:val="00B9120A"/>
    <w:rsid w:val="00B91583"/>
    <w:rsid w:val="00B91E20"/>
    <w:rsid w:val="00B92E45"/>
    <w:rsid w:val="00B93A46"/>
    <w:rsid w:val="00B94287"/>
    <w:rsid w:val="00B95AB9"/>
    <w:rsid w:val="00BA08DD"/>
    <w:rsid w:val="00BA1CA4"/>
    <w:rsid w:val="00BA4263"/>
    <w:rsid w:val="00BA668F"/>
    <w:rsid w:val="00BA6B47"/>
    <w:rsid w:val="00BB5118"/>
    <w:rsid w:val="00BB62ED"/>
    <w:rsid w:val="00BB681A"/>
    <w:rsid w:val="00BB7818"/>
    <w:rsid w:val="00BB78D2"/>
    <w:rsid w:val="00BC09D9"/>
    <w:rsid w:val="00BC09EC"/>
    <w:rsid w:val="00BC17D0"/>
    <w:rsid w:val="00BC1F52"/>
    <w:rsid w:val="00BC32DB"/>
    <w:rsid w:val="00BC4A74"/>
    <w:rsid w:val="00BD2221"/>
    <w:rsid w:val="00BD2358"/>
    <w:rsid w:val="00BD6186"/>
    <w:rsid w:val="00BD73A1"/>
    <w:rsid w:val="00BE107F"/>
    <w:rsid w:val="00BE7283"/>
    <w:rsid w:val="00BF1344"/>
    <w:rsid w:val="00BF20CB"/>
    <w:rsid w:val="00BF2AEE"/>
    <w:rsid w:val="00BF3CC9"/>
    <w:rsid w:val="00BF50EA"/>
    <w:rsid w:val="00BF5786"/>
    <w:rsid w:val="00BF5CEF"/>
    <w:rsid w:val="00C00A27"/>
    <w:rsid w:val="00C00C3D"/>
    <w:rsid w:val="00C00E73"/>
    <w:rsid w:val="00C03560"/>
    <w:rsid w:val="00C03B98"/>
    <w:rsid w:val="00C04035"/>
    <w:rsid w:val="00C04E21"/>
    <w:rsid w:val="00C05B48"/>
    <w:rsid w:val="00C066D3"/>
    <w:rsid w:val="00C07B85"/>
    <w:rsid w:val="00C15A27"/>
    <w:rsid w:val="00C161AD"/>
    <w:rsid w:val="00C16237"/>
    <w:rsid w:val="00C1636F"/>
    <w:rsid w:val="00C178CC"/>
    <w:rsid w:val="00C17E50"/>
    <w:rsid w:val="00C206CE"/>
    <w:rsid w:val="00C217A2"/>
    <w:rsid w:val="00C21E72"/>
    <w:rsid w:val="00C22009"/>
    <w:rsid w:val="00C22517"/>
    <w:rsid w:val="00C253E3"/>
    <w:rsid w:val="00C2667F"/>
    <w:rsid w:val="00C276BB"/>
    <w:rsid w:val="00C30392"/>
    <w:rsid w:val="00C31708"/>
    <w:rsid w:val="00C31868"/>
    <w:rsid w:val="00C34EAE"/>
    <w:rsid w:val="00C354F2"/>
    <w:rsid w:val="00C35C65"/>
    <w:rsid w:val="00C36104"/>
    <w:rsid w:val="00C36FF9"/>
    <w:rsid w:val="00C370AC"/>
    <w:rsid w:val="00C41BFA"/>
    <w:rsid w:val="00C456ED"/>
    <w:rsid w:val="00C522D4"/>
    <w:rsid w:val="00C5451B"/>
    <w:rsid w:val="00C552F1"/>
    <w:rsid w:val="00C556A9"/>
    <w:rsid w:val="00C5685B"/>
    <w:rsid w:val="00C57E79"/>
    <w:rsid w:val="00C6240B"/>
    <w:rsid w:val="00C62800"/>
    <w:rsid w:val="00C64857"/>
    <w:rsid w:val="00C64B84"/>
    <w:rsid w:val="00C6648E"/>
    <w:rsid w:val="00C674B2"/>
    <w:rsid w:val="00C6761D"/>
    <w:rsid w:val="00C67843"/>
    <w:rsid w:val="00C70C71"/>
    <w:rsid w:val="00C70FD8"/>
    <w:rsid w:val="00C712AD"/>
    <w:rsid w:val="00C722E4"/>
    <w:rsid w:val="00C7282E"/>
    <w:rsid w:val="00C73112"/>
    <w:rsid w:val="00C74569"/>
    <w:rsid w:val="00C76C32"/>
    <w:rsid w:val="00C77C7B"/>
    <w:rsid w:val="00C80713"/>
    <w:rsid w:val="00C80B17"/>
    <w:rsid w:val="00C843B2"/>
    <w:rsid w:val="00C84E1B"/>
    <w:rsid w:val="00C94E1C"/>
    <w:rsid w:val="00C95193"/>
    <w:rsid w:val="00C96828"/>
    <w:rsid w:val="00CA2A0E"/>
    <w:rsid w:val="00CA3E3F"/>
    <w:rsid w:val="00CA450C"/>
    <w:rsid w:val="00CA731D"/>
    <w:rsid w:val="00CB0862"/>
    <w:rsid w:val="00CB0FDF"/>
    <w:rsid w:val="00CB4D8E"/>
    <w:rsid w:val="00CB5ECD"/>
    <w:rsid w:val="00CB614F"/>
    <w:rsid w:val="00CB6253"/>
    <w:rsid w:val="00CB66F5"/>
    <w:rsid w:val="00CB7CF2"/>
    <w:rsid w:val="00CC13D6"/>
    <w:rsid w:val="00CC37C2"/>
    <w:rsid w:val="00CC4E14"/>
    <w:rsid w:val="00CC52C3"/>
    <w:rsid w:val="00CC5D04"/>
    <w:rsid w:val="00CC62A3"/>
    <w:rsid w:val="00CC7DD3"/>
    <w:rsid w:val="00CD08AF"/>
    <w:rsid w:val="00CD0A35"/>
    <w:rsid w:val="00CD4922"/>
    <w:rsid w:val="00CD4F8B"/>
    <w:rsid w:val="00CD5431"/>
    <w:rsid w:val="00CD689F"/>
    <w:rsid w:val="00CD7278"/>
    <w:rsid w:val="00CE302D"/>
    <w:rsid w:val="00CE3264"/>
    <w:rsid w:val="00CE49A9"/>
    <w:rsid w:val="00CE5183"/>
    <w:rsid w:val="00CE65F3"/>
    <w:rsid w:val="00CE7DB2"/>
    <w:rsid w:val="00CF1C74"/>
    <w:rsid w:val="00CF1E1C"/>
    <w:rsid w:val="00CF5053"/>
    <w:rsid w:val="00CF50E6"/>
    <w:rsid w:val="00CF5D2D"/>
    <w:rsid w:val="00CF7288"/>
    <w:rsid w:val="00CF7DF6"/>
    <w:rsid w:val="00D002CD"/>
    <w:rsid w:val="00D017E7"/>
    <w:rsid w:val="00D05DCF"/>
    <w:rsid w:val="00D06AF4"/>
    <w:rsid w:val="00D10122"/>
    <w:rsid w:val="00D11708"/>
    <w:rsid w:val="00D13053"/>
    <w:rsid w:val="00D134DF"/>
    <w:rsid w:val="00D14205"/>
    <w:rsid w:val="00D156D8"/>
    <w:rsid w:val="00D1664A"/>
    <w:rsid w:val="00D17AF9"/>
    <w:rsid w:val="00D2022F"/>
    <w:rsid w:val="00D207CE"/>
    <w:rsid w:val="00D23341"/>
    <w:rsid w:val="00D246F9"/>
    <w:rsid w:val="00D3083A"/>
    <w:rsid w:val="00D325D7"/>
    <w:rsid w:val="00D33C20"/>
    <w:rsid w:val="00D33FF5"/>
    <w:rsid w:val="00D353EF"/>
    <w:rsid w:val="00D37ADD"/>
    <w:rsid w:val="00D418EA"/>
    <w:rsid w:val="00D42830"/>
    <w:rsid w:val="00D42ED7"/>
    <w:rsid w:val="00D45D38"/>
    <w:rsid w:val="00D503C5"/>
    <w:rsid w:val="00D50B4E"/>
    <w:rsid w:val="00D52A39"/>
    <w:rsid w:val="00D5604F"/>
    <w:rsid w:val="00D5751E"/>
    <w:rsid w:val="00D600A8"/>
    <w:rsid w:val="00D6038B"/>
    <w:rsid w:val="00D604A0"/>
    <w:rsid w:val="00D60A7D"/>
    <w:rsid w:val="00D61CD1"/>
    <w:rsid w:val="00D632C4"/>
    <w:rsid w:val="00D640FC"/>
    <w:rsid w:val="00D72332"/>
    <w:rsid w:val="00D72FB2"/>
    <w:rsid w:val="00D75052"/>
    <w:rsid w:val="00D750B2"/>
    <w:rsid w:val="00D806D6"/>
    <w:rsid w:val="00D812DB"/>
    <w:rsid w:val="00D817CB"/>
    <w:rsid w:val="00D81DF3"/>
    <w:rsid w:val="00D87890"/>
    <w:rsid w:val="00D90130"/>
    <w:rsid w:val="00D90863"/>
    <w:rsid w:val="00D9169E"/>
    <w:rsid w:val="00D92FB0"/>
    <w:rsid w:val="00D94752"/>
    <w:rsid w:val="00D94F8A"/>
    <w:rsid w:val="00D96346"/>
    <w:rsid w:val="00D97083"/>
    <w:rsid w:val="00D970AA"/>
    <w:rsid w:val="00DA2ECA"/>
    <w:rsid w:val="00DA5AE1"/>
    <w:rsid w:val="00DB092E"/>
    <w:rsid w:val="00DB666F"/>
    <w:rsid w:val="00DB7038"/>
    <w:rsid w:val="00DC08C4"/>
    <w:rsid w:val="00DC12BD"/>
    <w:rsid w:val="00DC24D4"/>
    <w:rsid w:val="00DC33F3"/>
    <w:rsid w:val="00DC4A00"/>
    <w:rsid w:val="00DC6935"/>
    <w:rsid w:val="00DD26C7"/>
    <w:rsid w:val="00DD39DC"/>
    <w:rsid w:val="00DD4C3E"/>
    <w:rsid w:val="00DD4FF9"/>
    <w:rsid w:val="00DD5165"/>
    <w:rsid w:val="00DD7DAA"/>
    <w:rsid w:val="00DE117C"/>
    <w:rsid w:val="00DE409D"/>
    <w:rsid w:val="00DE6AF1"/>
    <w:rsid w:val="00DE7911"/>
    <w:rsid w:val="00DF00E0"/>
    <w:rsid w:val="00DF1AEE"/>
    <w:rsid w:val="00DF38B6"/>
    <w:rsid w:val="00DF3AF4"/>
    <w:rsid w:val="00DF45B5"/>
    <w:rsid w:val="00DF5AF3"/>
    <w:rsid w:val="00DF754B"/>
    <w:rsid w:val="00E02691"/>
    <w:rsid w:val="00E02A08"/>
    <w:rsid w:val="00E02F1D"/>
    <w:rsid w:val="00E03661"/>
    <w:rsid w:val="00E03EB1"/>
    <w:rsid w:val="00E05D47"/>
    <w:rsid w:val="00E1156F"/>
    <w:rsid w:val="00E11E30"/>
    <w:rsid w:val="00E20052"/>
    <w:rsid w:val="00E206A8"/>
    <w:rsid w:val="00E216F3"/>
    <w:rsid w:val="00E22590"/>
    <w:rsid w:val="00E27B6B"/>
    <w:rsid w:val="00E357CF"/>
    <w:rsid w:val="00E36CDB"/>
    <w:rsid w:val="00E376C8"/>
    <w:rsid w:val="00E4027D"/>
    <w:rsid w:val="00E40906"/>
    <w:rsid w:val="00E4260C"/>
    <w:rsid w:val="00E43F75"/>
    <w:rsid w:val="00E4739B"/>
    <w:rsid w:val="00E5023E"/>
    <w:rsid w:val="00E508E2"/>
    <w:rsid w:val="00E52A21"/>
    <w:rsid w:val="00E53691"/>
    <w:rsid w:val="00E55BC5"/>
    <w:rsid w:val="00E56743"/>
    <w:rsid w:val="00E56D3C"/>
    <w:rsid w:val="00E573A9"/>
    <w:rsid w:val="00E606EC"/>
    <w:rsid w:val="00E60E0E"/>
    <w:rsid w:val="00E61443"/>
    <w:rsid w:val="00E62FAF"/>
    <w:rsid w:val="00E632F3"/>
    <w:rsid w:val="00E633C3"/>
    <w:rsid w:val="00E64AAE"/>
    <w:rsid w:val="00E65C7C"/>
    <w:rsid w:val="00E72BB0"/>
    <w:rsid w:val="00E81102"/>
    <w:rsid w:val="00E83C6C"/>
    <w:rsid w:val="00E841E2"/>
    <w:rsid w:val="00E8451C"/>
    <w:rsid w:val="00E85CDA"/>
    <w:rsid w:val="00E862DB"/>
    <w:rsid w:val="00E90A36"/>
    <w:rsid w:val="00E92451"/>
    <w:rsid w:val="00E926CB"/>
    <w:rsid w:val="00E93652"/>
    <w:rsid w:val="00E93811"/>
    <w:rsid w:val="00E9472C"/>
    <w:rsid w:val="00E9514F"/>
    <w:rsid w:val="00E95323"/>
    <w:rsid w:val="00E96243"/>
    <w:rsid w:val="00E966B9"/>
    <w:rsid w:val="00E9715E"/>
    <w:rsid w:val="00E971D8"/>
    <w:rsid w:val="00EA0360"/>
    <w:rsid w:val="00EA3222"/>
    <w:rsid w:val="00EA350D"/>
    <w:rsid w:val="00EA38AC"/>
    <w:rsid w:val="00EA598E"/>
    <w:rsid w:val="00EB0E89"/>
    <w:rsid w:val="00EB1F06"/>
    <w:rsid w:val="00EB30B4"/>
    <w:rsid w:val="00EB3820"/>
    <w:rsid w:val="00EB3CE9"/>
    <w:rsid w:val="00EB3DE2"/>
    <w:rsid w:val="00EB4F76"/>
    <w:rsid w:val="00EB5BED"/>
    <w:rsid w:val="00EB6F35"/>
    <w:rsid w:val="00EB77CF"/>
    <w:rsid w:val="00EB7D29"/>
    <w:rsid w:val="00EB7E59"/>
    <w:rsid w:val="00EC0D61"/>
    <w:rsid w:val="00EC0F05"/>
    <w:rsid w:val="00EC2BEA"/>
    <w:rsid w:val="00EC3A6E"/>
    <w:rsid w:val="00EC46D8"/>
    <w:rsid w:val="00EC5A19"/>
    <w:rsid w:val="00ED26FF"/>
    <w:rsid w:val="00ED2940"/>
    <w:rsid w:val="00ED2D8C"/>
    <w:rsid w:val="00ED2EB3"/>
    <w:rsid w:val="00EE28AB"/>
    <w:rsid w:val="00EE42E4"/>
    <w:rsid w:val="00EE74EF"/>
    <w:rsid w:val="00EF3106"/>
    <w:rsid w:val="00EF38A8"/>
    <w:rsid w:val="00EF3C0B"/>
    <w:rsid w:val="00EF5419"/>
    <w:rsid w:val="00EF607B"/>
    <w:rsid w:val="00EF7DDE"/>
    <w:rsid w:val="00F05C84"/>
    <w:rsid w:val="00F10535"/>
    <w:rsid w:val="00F13429"/>
    <w:rsid w:val="00F13DF3"/>
    <w:rsid w:val="00F15018"/>
    <w:rsid w:val="00F15138"/>
    <w:rsid w:val="00F171B3"/>
    <w:rsid w:val="00F17C0A"/>
    <w:rsid w:val="00F20BB3"/>
    <w:rsid w:val="00F214D3"/>
    <w:rsid w:val="00F229A5"/>
    <w:rsid w:val="00F25CD3"/>
    <w:rsid w:val="00F30395"/>
    <w:rsid w:val="00F3230E"/>
    <w:rsid w:val="00F3287F"/>
    <w:rsid w:val="00F35617"/>
    <w:rsid w:val="00F35AEE"/>
    <w:rsid w:val="00F36CC9"/>
    <w:rsid w:val="00F37560"/>
    <w:rsid w:val="00F37A56"/>
    <w:rsid w:val="00F4265F"/>
    <w:rsid w:val="00F454E6"/>
    <w:rsid w:val="00F4626E"/>
    <w:rsid w:val="00F46514"/>
    <w:rsid w:val="00F57E15"/>
    <w:rsid w:val="00F60DE3"/>
    <w:rsid w:val="00F63163"/>
    <w:rsid w:val="00F6541E"/>
    <w:rsid w:val="00F65D7B"/>
    <w:rsid w:val="00F6681E"/>
    <w:rsid w:val="00F75BDF"/>
    <w:rsid w:val="00F76908"/>
    <w:rsid w:val="00F801DC"/>
    <w:rsid w:val="00F8040F"/>
    <w:rsid w:val="00F860B4"/>
    <w:rsid w:val="00F86FC0"/>
    <w:rsid w:val="00F876AE"/>
    <w:rsid w:val="00F90319"/>
    <w:rsid w:val="00F90E7F"/>
    <w:rsid w:val="00F9197C"/>
    <w:rsid w:val="00F925E0"/>
    <w:rsid w:val="00F93187"/>
    <w:rsid w:val="00F93462"/>
    <w:rsid w:val="00F93F01"/>
    <w:rsid w:val="00F948F7"/>
    <w:rsid w:val="00FA370F"/>
    <w:rsid w:val="00FA4535"/>
    <w:rsid w:val="00FA6AB6"/>
    <w:rsid w:val="00FB215A"/>
    <w:rsid w:val="00FB28CB"/>
    <w:rsid w:val="00FB5BC9"/>
    <w:rsid w:val="00FB5FC8"/>
    <w:rsid w:val="00FB755E"/>
    <w:rsid w:val="00FC42F5"/>
    <w:rsid w:val="00FC5501"/>
    <w:rsid w:val="00FC5EB7"/>
    <w:rsid w:val="00FC6907"/>
    <w:rsid w:val="00FC7919"/>
    <w:rsid w:val="00FD22D3"/>
    <w:rsid w:val="00FD6586"/>
    <w:rsid w:val="00FD6A14"/>
    <w:rsid w:val="00FE20E2"/>
    <w:rsid w:val="00FE246F"/>
    <w:rsid w:val="00FE4944"/>
    <w:rsid w:val="00FE6DE2"/>
    <w:rsid w:val="00FE7A75"/>
    <w:rsid w:val="00FF1FE0"/>
    <w:rsid w:val="00FF3FA0"/>
    <w:rsid w:val="00FF47E6"/>
    <w:rsid w:val="00FF47F1"/>
    <w:rsid w:val="00FF6C03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D04"/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419F"/>
    <w:pPr>
      <w:keepNext/>
      <w:keepLines/>
      <w:spacing w:before="200"/>
      <w:outlineLvl w:val="1"/>
    </w:pPr>
    <w:rPr>
      <w:rFonts w:ascii="Cambria" w:hAnsi="Cambria"/>
      <w:b/>
      <w:bCs/>
      <w:i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98B"/>
    <w:pPr>
      <w:keepNext/>
      <w:keepLines/>
      <w:spacing w:before="200"/>
      <w:outlineLvl w:val="2"/>
    </w:pPr>
    <w:rPr>
      <w:bCs/>
      <w:color w:val="4F81BD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F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CommentText">
    <w:name w:val="annotation text"/>
    <w:basedOn w:val="Normal"/>
    <w:semiHidden/>
    <w:rsid w:val="00E11E30"/>
    <w:rPr>
      <w:sz w:val="20"/>
      <w:szCs w:val="20"/>
    </w:rPr>
  </w:style>
  <w:style w:type="paragraph" w:styleId="FootnoteText">
    <w:name w:val="footnote text"/>
    <w:basedOn w:val="Normal"/>
    <w:semiHidden/>
    <w:rsid w:val="00E11E3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1E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1E30"/>
  </w:style>
  <w:style w:type="paragraph" w:styleId="Header">
    <w:name w:val="header"/>
    <w:basedOn w:val="Normal"/>
    <w:link w:val="HeaderChar"/>
    <w:uiPriority w:val="99"/>
    <w:rsid w:val="00E11E3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62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419F"/>
    <w:rPr>
      <w:rFonts w:ascii="Cambria" w:hAnsi="Cambria"/>
      <w:b/>
      <w:bCs/>
      <w:i/>
      <w:color w:val="365F91"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E298B"/>
    <w:rPr>
      <w:rFonts w:ascii="Calibri" w:hAnsi="Calibri"/>
      <w:bCs/>
      <w:color w:val="4F81BD"/>
      <w:sz w:val="24"/>
      <w:szCs w:val="22"/>
      <w:u w:val="single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rPr>
      <w:b/>
      <w:bCs/>
      <w:color w:val="4F81BD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4F76"/>
    <w:rPr>
      <w:b/>
      <w:bCs/>
    </w:rPr>
  </w:style>
  <w:style w:type="character" w:styleId="Emphasis">
    <w:name w:val="Emphasis"/>
    <w:basedOn w:val="DefaultParagraphFont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D13053"/>
    <w:rPr>
      <w:rFonts w:ascii="Calibri" w:hAnsi="Calibri"/>
      <w:i/>
      <w:iCs/>
      <w:color w:val="808080"/>
      <w:sz w:val="22"/>
    </w:rPr>
  </w:style>
  <w:style w:type="character" w:styleId="IntenseEmphasis">
    <w:name w:val="Intense Emphasis"/>
    <w:basedOn w:val="DefaultParagraphFont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link w:val="puceRondeCar"/>
    <w:rsid w:val="00D10122"/>
    <w:pPr>
      <w:numPr>
        <w:numId w:val="1"/>
      </w:numPr>
      <w:tabs>
        <w:tab w:val="clear" w:pos="284"/>
      </w:tabs>
      <w:suppressAutoHyphens/>
      <w:spacing w:before="60"/>
      <w:ind w:left="720" w:hanging="360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suppressAutoHyphens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basedOn w:val="DefaultParagraphFont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basedOn w:val="DefaultParagraphFont"/>
    <w:rsid w:val="008C1C8F"/>
    <w:rPr>
      <w:rFonts w:ascii="Courier New" w:hAnsi="Courier New"/>
      <w:i/>
      <w:sz w:val="18"/>
    </w:rPr>
  </w:style>
  <w:style w:type="paragraph" w:customStyle="1" w:styleId="Sansinterligne1">
    <w:name w:val="Sans interligne1"/>
    <w:qFormat/>
    <w:rsid w:val="00E95323"/>
    <w:rPr>
      <w:rFonts w:eastAsia="Calibri"/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697BE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</w:pPr>
    <w:rPr>
      <w:rFonts w:ascii="Arial" w:hAnsi="Arial" w:cs="Arial"/>
      <w:lang w:eastAsia="fr-FR" w:bidi="ar-SA"/>
    </w:rPr>
  </w:style>
  <w:style w:type="character" w:styleId="HTMLCode">
    <w:name w:val="HTML Code"/>
    <w:basedOn w:val="DefaultParagraphFont"/>
    <w:uiPriority w:val="99"/>
    <w:unhideWhenUsed/>
    <w:rsid w:val="00697BEA"/>
    <w:rPr>
      <w:rFonts w:ascii="Courier New" w:eastAsia="Times New Roman" w:hAnsi="Courier New" w:cs="Courier New" w:hint="default"/>
      <w:sz w:val="26"/>
      <w:szCs w:val="26"/>
    </w:rPr>
  </w:style>
  <w:style w:type="numbering" w:customStyle="1" w:styleId="StyleAvecpucesLatinCourierNewGauche127cmSuspendu">
    <w:name w:val="Style Avec puces (Latin) Courier New Gauche :  127 cm Suspendu ..."/>
    <w:basedOn w:val="NoList"/>
    <w:rsid w:val="00FF725C"/>
    <w:pPr>
      <w:numPr>
        <w:numId w:val="4"/>
      </w:numPr>
    </w:pPr>
  </w:style>
  <w:style w:type="character" w:styleId="FollowedHyperlink">
    <w:name w:val="FollowedHyperlink"/>
    <w:basedOn w:val="DefaultParagraphFont"/>
    <w:rsid w:val="00CD0A35"/>
    <w:rPr>
      <w:color w:val="800080"/>
      <w:u w:val="single"/>
    </w:rPr>
  </w:style>
  <w:style w:type="paragraph" w:customStyle="1" w:styleId="Bullets">
    <w:name w:val="Bullets"/>
    <w:basedOn w:val="puceRonde"/>
    <w:link w:val="BulletsCar"/>
    <w:qFormat/>
    <w:rsid w:val="005223B9"/>
    <w:pPr>
      <w:spacing w:before="0"/>
      <w:ind w:left="426"/>
    </w:pPr>
    <w:rPr>
      <w:rFonts w:ascii="Calibri" w:hAnsi="Calibri"/>
    </w:rPr>
  </w:style>
  <w:style w:type="character" w:customStyle="1" w:styleId="puceRondeCar">
    <w:name w:val="puceRonde Car"/>
    <w:basedOn w:val="DefaultParagraphFont"/>
    <w:link w:val="puceRonde"/>
    <w:rsid w:val="00D10122"/>
    <w:rPr>
      <w:rFonts w:ascii="Arial" w:hAnsi="Arial"/>
      <w:sz w:val="22"/>
      <w:szCs w:val="24"/>
      <w:lang w:eastAsia="fr-FR"/>
    </w:rPr>
  </w:style>
  <w:style w:type="character" w:customStyle="1" w:styleId="BulletsCar">
    <w:name w:val="Bullets Car"/>
    <w:basedOn w:val="puceRondeCar"/>
    <w:link w:val="Bullets"/>
    <w:rsid w:val="005223B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C6B6-29E7-4964-8D1A-D728B1C3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</cp:lastModifiedBy>
  <cp:revision>28</cp:revision>
  <cp:lastPrinted>2007-08-30T20:52:00Z</cp:lastPrinted>
  <dcterms:created xsi:type="dcterms:W3CDTF">2010-01-19T20:20:00Z</dcterms:created>
  <dcterms:modified xsi:type="dcterms:W3CDTF">2010-03-09T15:06:00Z</dcterms:modified>
</cp:coreProperties>
</file>