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21F3F" w14:textId="49DBCB2B" w:rsidR="00E0378E" w:rsidRDefault="00182E29">
      <w:pPr>
        <w:pStyle w:val="Title"/>
        <w:rPr>
          <w:sz w:val="72"/>
          <w:szCs w:val="72"/>
          <w:lang w:val="fr-FR"/>
        </w:rPr>
      </w:pPr>
      <w:proofErr w:type="spellStart"/>
      <w:r w:rsidRPr="00182E29">
        <w:rPr>
          <w:sz w:val="72"/>
          <w:szCs w:val="72"/>
          <w:lang w:val="fr-FR"/>
        </w:rPr>
        <w:t>GameBlitz</w:t>
      </w:r>
      <w:proofErr w:type="spellEnd"/>
      <w:r w:rsidRPr="00182E29">
        <w:rPr>
          <w:sz w:val="72"/>
          <w:szCs w:val="72"/>
          <w:lang w:val="fr-FR"/>
        </w:rPr>
        <w:t> :</w:t>
      </w:r>
      <w:r w:rsidR="00BB11C2">
        <w:rPr>
          <w:sz w:val="72"/>
          <w:szCs w:val="72"/>
          <w:lang w:val="fr-FR"/>
        </w:rPr>
        <w:t xml:space="preserve"> </w:t>
      </w:r>
      <w:r w:rsidR="00922D1B" w:rsidRPr="00182E29">
        <w:rPr>
          <w:sz w:val="72"/>
          <w:szCs w:val="72"/>
          <w:lang w:val="fr-FR"/>
        </w:rPr>
        <w:t>Course à obstacle</w:t>
      </w:r>
    </w:p>
    <w:p w14:paraId="6BBB9CB7" w14:textId="77777777" w:rsidR="00E52E9D" w:rsidRDefault="00E52E9D" w:rsidP="00E52E9D">
      <w:pPr>
        <w:rPr>
          <w:lang w:val="fr-FR"/>
        </w:rPr>
      </w:pPr>
    </w:p>
    <w:p w14:paraId="7138D2B5" w14:textId="0B9B5DFD" w:rsidR="00E52E9D" w:rsidRPr="00E52E9D" w:rsidRDefault="00705E5B" w:rsidP="00705E5B">
      <w:pPr>
        <w:jc w:val="center"/>
        <w:rPr>
          <w:lang w:val="fr-FR"/>
        </w:rPr>
      </w:pPr>
      <w:r w:rsidRPr="00705E5B">
        <w:rPr>
          <w:lang w:val="fr-FR"/>
        </w:rPr>
        <w:drawing>
          <wp:inline distT="0" distB="0" distL="0" distR="0" wp14:anchorId="627169FB" wp14:editId="7BDE6453">
            <wp:extent cx="3271488" cy="3266017"/>
            <wp:effectExtent l="0" t="0" r="5715" b="0"/>
            <wp:docPr id="147195395" name="Picture 1" descr="A person jumping over a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5395" name="Picture 1" descr="A person jumping over a structure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5044" cy="3269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58436" w14:textId="402BC773" w:rsidR="00E0378E" w:rsidRPr="00F66413" w:rsidRDefault="00000000">
      <w:pPr>
        <w:pStyle w:val="Heading1"/>
        <w:rPr>
          <w:lang w:val="fr-FR"/>
        </w:rPr>
      </w:pPr>
      <w:r w:rsidRPr="00F66413">
        <w:rPr>
          <w:lang w:val="fr-FR"/>
        </w:rPr>
        <w:t>Objectif</w:t>
      </w:r>
    </w:p>
    <w:p w14:paraId="68BAEF34" w14:textId="57EAD8C0" w:rsidR="009A42C3" w:rsidRDefault="00773437">
      <w:pPr>
        <w:rPr>
          <w:lang w:val="fr-FR"/>
        </w:rPr>
      </w:pPr>
      <w:r>
        <w:rPr>
          <w:lang w:val="fr-FR"/>
        </w:rPr>
        <w:t>Créer un jeu qui est une variation du classique Serpent et Échelles.</w:t>
      </w:r>
    </w:p>
    <w:p w14:paraId="5A223F22" w14:textId="5C8D933C" w:rsidR="00773437" w:rsidRDefault="00773437">
      <w:pPr>
        <w:rPr>
          <w:lang w:val="fr-FR"/>
        </w:rPr>
      </w:pPr>
      <w:r>
        <w:rPr>
          <w:lang w:val="fr-FR"/>
        </w:rPr>
        <w:t>Ceci n’est pas évalué, mais donne un aperçu de la forme de projet qu’on débutera sous peu.</w:t>
      </w:r>
      <w:r w:rsidR="00263B01">
        <w:rPr>
          <w:lang w:val="fr-FR"/>
        </w:rPr>
        <w:t xml:space="preserve"> Rendez-vous le plus loin possible !</w:t>
      </w:r>
    </w:p>
    <w:p w14:paraId="4E6ADC6F" w14:textId="77777777" w:rsidR="009A42C3" w:rsidRPr="00F17183" w:rsidRDefault="009A42C3" w:rsidP="009A42C3">
      <w:pPr>
        <w:pStyle w:val="Heading1"/>
        <w:jc w:val="center"/>
        <w:rPr>
          <w:color w:val="FF0000"/>
          <w:sz w:val="72"/>
          <w:szCs w:val="72"/>
          <w:lang w:val="fr-FR"/>
        </w:rPr>
      </w:pPr>
      <w:r w:rsidRPr="00F17183">
        <w:rPr>
          <w:color w:val="FF0000"/>
          <w:sz w:val="72"/>
          <w:szCs w:val="72"/>
          <w:lang w:val="fr-FR"/>
        </w:rPr>
        <w:t>Testez</w:t>
      </w:r>
    </w:p>
    <w:p w14:paraId="1408EFFD" w14:textId="77777777" w:rsidR="00304A33" w:rsidRDefault="009A42C3">
      <w:pPr>
        <w:rPr>
          <w:lang w:val="fr-FR"/>
        </w:rPr>
      </w:pPr>
      <w:r>
        <w:rPr>
          <w:lang w:val="fr-FR"/>
        </w:rPr>
        <w:t xml:space="preserve">Dans </w:t>
      </w:r>
      <w:r w:rsidR="00324338">
        <w:rPr>
          <w:lang w:val="fr-FR"/>
        </w:rPr>
        <w:t>tous les fichiers des classes respectives</w:t>
      </w:r>
      <w:r>
        <w:rPr>
          <w:lang w:val="fr-FR"/>
        </w:rPr>
        <w:t>, testez les fonctionnalités</w:t>
      </w:r>
      <w:r w:rsidR="00324338">
        <w:rPr>
          <w:lang w:val="fr-FR"/>
        </w:rPr>
        <w:t xml:space="preserve"> de vos objets ! (</w:t>
      </w:r>
      <w:proofErr w:type="gramStart"/>
      <w:r w:rsidR="00324338">
        <w:rPr>
          <w:lang w:val="fr-FR"/>
        </w:rPr>
        <w:t>if</w:t>
      </w:r>
      <w:proofErr w:type="gramEnd"/>
      <w:r w:rsidR="00324338">
        <w:rPr>
          <w:lang w:val="fr-FR"/>
        </w:rPr>
        <w:t xml:space="preserve"> __main__...)</w:t>
      </w:r>
      <w:r w:rsidR="00773437">
        <w:rPr>
          <w:lang w:val="fr-FR"/>
        </w:rPr>
        <w:t xml:space="preserve">. </w:t>
      </w:r>
    </w:p>
    <w:p w14:paraId="64F04DB9" w14:textId="7CCE5E69" w:rsidR="00A66FC8" w:rsidRDefault="00773437">
      <w:pPr>
        <w:rPr>
          <w:lang w:val="fr-FR"/>
        </w:rPr>
      </w:pPr>
      <w:r>
        <w:rPr>
          <w:lang w:val="fr-FR"/>
        </w:rPr>
        <w:t xml:space="preserve">Assurez-vous d’avoir le </w:t>
      </w:r>
      <w:proofErr w:type="spellStart"/>
      <w:r>
        <w:rPr>
          <w:lang w:val="fr-FR"/>
        </w:rPr>
        <w:t>hotreload</w:t>
      </w:r>
      <w:proofErr w:type="spellEnd"/>
      <w:r>
        <w:rPr>
          <w:lang w:val="fr-FR"/>
        </w:rPr>
        <w:t> !</w:t>
      </w:r>
    </w:p>
    <w:p w14:paraId="54FE3712" w14:textId="5C6364F7" w:rsidR="00F66413" w:rsidRPr="00A66FC8" w:rsidRDefault="008869EF">
      <w:pPr>
        <w:rPr>
          <w:rStyle w:val="Heading1Char"/>
          <w:lang w:val="fr-FR"/>
        </w:rPr>
      </w:pPr>
      <w:r w:rsidRPr="00A66FC8">
        <w:rPr>
          <w:rStyle w:val="Heading1Char"/>
          <w:lang w:val="fr-FR"/>
        </w:rPr>
        <w:t xml:space="preserve">Classe </w:t>
      </w:r>
      <w:r w:rsidR="00CF6E90" w:rsidRPr="00A66FC8">
        <w:rPr>
          <w:rStyle w:val="Heading1Char"/>
          <w:lang w:val="fr-FR"/>
        </w:rPr>
        <w:t>P</w:t>
      </w:r>
      <w:r w:rsidR="00F66413" w:rsidRPr="00A66FC8">
        <w:rPr>
          <w:rStyle w:val="Heading1Char"/>
          <w:lang w:val="fr-FR"/>
        </w:rPr>
        <w:t>ion</w:t>
      </w:r>
    </w:p>
    <w:p w14:paraId="2DB6CC6C" w14:textId="1BFE0A03" w:rsidR="008869EF" w:rsidRPr="00A66FC8" w:rsidRDefault="008869EF" w:rsidP="008869EF">
      <w:pPr>
        <w:pStyle w:val="Heading2"/>
        <w:rPr>
          <w:rStyle w:val="Heading1Char"/>
          <w:lang w:val="fr-FR"/>
        </w:rPr>
      </w:pPr>
      <w:r w:rsidRPr="00A66FC8">
        <w:rPr>
          <w:rStyle w:val="Heading1Char"/>
          <w:lang w:val="fr-FR"/>
        </w:rPr>
        <w:t>Visuel</w:t>
      </w:r>
    </w:p>
    <w:p w14:paraId="7B917708" w14:textId="0F0E32EA" w:rsidR="00F66413" w:rsidRDefault="00F66413" w:rsidP="00F66413">
      <w:pPr>
        <w:rPr>
          <w:lang w:val="fr-FR"/>
        </w:rPr>
      </w:pPr>
      <w:r>
        <w:rPr>
          <w:lang w:val="fr-FR"/>
        </w:rPr>
        <w:t xml:space="preserve">Créer un pion en utilisant 2 cylindres et une sphère qui ressemble à ceci. La largeur de la base devra être </w:t>
      </w:r>
      <w:r w:rsidR="008869EF">
        <w:rPr>
          <w:lang w:val="fr-FR"/>
        </w:rPr>
        <w:t>0.25</w:t>
      </w:r>
      <w:r>
        <w:rPr>
          <w:lang w:val="fr-FR"/>
        </w:rPr>
        <w:t xml:space="preserve"> unité</w:t>
      </w:r>
      <w:r w:rsidR="008869EF">
        <w:rPr>
          <w:lang w:val="fr-FR"/>
        </w:rPr>
        <w:t xml:space="preserve"> (hauteur approximative de 1 unité). La (les) couleur(s)</w:t>
      </w:r>
      <w:r w:rsidR="008E3496">
        <w:rPr>
          <w:lang w:val="fr-FR"/>
        </w:rPr>
        <w:t xml:space="preserve">/texture(s) </w:t>
      </w:r>
      <w:r w:rsidR="008869EF">
        <w:rPr>
          <w:lang w:val="fr-FR"/>
        </w:rPr>
        <w:t xml:space="preserve">doivent </w:t>
      </w:r>
      <w:r w:rsidR="008869EF">
        <w:rPr>
          <w:lang w:val="fr-FR"/>
        </w:rPr>
        <w:lastRenderedPageBreak/>
        <w:t>être configurable via le constructeur.</w:t>
      </w:r>
      <w:r w:rsidR="008E3496">
        <w:rPr>
          <w:lang w:val="fr-FR"/>
        </w:rPr>
        <w:t xml:space="preserve"> Sauriez-vous utiliser le graphe de scène (</w:t>
      </w:r>
      <w:proofErr w:type="spellStart"/>
      <w:r w:rsidR="008E3496">
        <w:rPr>
          <w:lang w:val="fr-FR"/>
        </w:rPr>
        <w:t>SceneGraph</w:t>
      </w:r>
      <w:proofErr w:type="spellEnd"/>
      <w:r w:rsidR="008E3496">
        <w:rPr>
          <w:lang w:val="fr-FR"/>
        </w:rPr>
        <w:t xml:space="preserve">) pour profiter de la hiérarchie (similairement aux </w:t>
      </w:r>
      <w:r w:rsidR="00965EC6">
        <w:rPr>
          <w:lang w:val="fr-FR"/>
        </w:rPr>
        <w:t>Node de</w:t>
      </w:r>
      <w:r w:rsidR="008E3496">
        <w:rPr>
          <w:lang w:val="fr-FR"/>
        </w:rPr>
        <w:t xml:space="preserve"> Godot) ?</w:t>
      </w:r>
    </w:p>
    <w:p w14:paraId="21F791DD" w14:textId="5F333ABD" w:rsidR="00F66413" w:rsidRDefault="00F66413" w:rsidP="003A56C5">
      <w:pPr>
        <w:jc w:val="center"/>
        <w:rPr>
          <w:lang w:val="fr-FR"/>
        </w:rPr>
      </w:pPr>
      <w:r w:rsidRPr="00F66413">
        <w:rPr>
          <w:lang w:val="fr-FR"/>
        </w:rPr>
        <w:drawing>
          <wp:inline distT="0" distB="0" distL="0" distR="0" wp14:anchorId="4B615068" wp14:editId="08903107">
            <wp:extent cx="655095" cy="797905"/>
            <wp:effectExtent l="0" t="0" r="0" b="2540"/>
            <wp:docPr id="730259661" name="Picture 1" descr="A yellow object with a round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259661" name="Picture 1" descr="A yellow object with a round bas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421" cy="8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38771" w14:textId="308B2FEB" w:rsidR="008869EF" w:rsidRDefault="008869EF" w:rsidP="008869EF">
      <w:pPr>
        <w:pStyle w:val="Heading2"/>
        <w:rPr>
          <w:lang w:val="fr-FR"/>
        </w:rPr>
      </w:pPr>
      <w:r>
        <w:rPr>
          <w:lang w:val="fr-FR"/>
        </w:rPr>
        <w:t>Fonctionnalités</w:t>
      </w:r>
    </w:p>
    <w:p w14:paraId="0A268A2B" w14:textId="479811A4" w:rsidR="008869EF" w:rsidRDefault="008869EF" w:rsidP="008869EF">
      <w:pPr>
        <w:rPr>
          <w:lang w:val="fr-FR"/>
        </w:rPr>
      </w:pPr>
      <w:r>
        <w:rPr>
          <w:lang w:val="fr-FR"/>
        </w:rPr>
        <w:t>Codez et testes les méthodes suivantes :</w:t>
      </w:r>
    </w:p>
    <w:p w14:paraId="0E2CEAE8" w14:textId="2EC3F168" w:rsidR="00172B39" w:rsidRPr="00172B39" w:rsidRDefault="00172B39" w:rsidP="00172B39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 w:rsidRPr="00172B39">
        <w:rPr>
          <w:lang w:val="fr-FR"/>
        </w:rPr>
        <w:t>void</w:t>
      </w:r>
      <w:proofErr w:type="spellEnd"/>
      <w:proofErr w:type="gramEnd"/>
      <w:r w:rsidRPr="00172B39">
        <w:rPr>
          <w:lang w:val="fr-FR"/>
        </w:rPr>
        <w:t xml:space="preserve"> </w:t>
      </w:r>
      <w:proofErr w:type="spellStart"/>
      <w:r w:rsidRPr="00172B39">
        <w:rPr>
          <w:lang w:val="fr-FR"/>
        </w:rPr>
        <w:t>set_offset</w:t>
      </w:r>
      <w:proofErr w:type="spellEnd"/>
      <w:r w:rsidRPr="00172B39">
        <w:rPr>
          <w:lang w:val="fr-FR"/>
        </w:rPr>
        <w:t>(Vec3 offset) : valeur de</w:t>
      </w:r>
      <w:r>
        <w:rPr>
          <w:lang w:val="fr-FR"/>
        </w:rPr>
        <w:t xml:space="preserve"> décalage</w:t>
      </w:r>
      <w:r>
        <w:rPr>
          <w:lang w:val="fr-FR"/>
        </w:rPr>
        <w:t xml:space="preserve"> de la position qui sera toujours additionnée à l’interne par les 2 méthodes suivantes.</w:t>
      </w:r>
      <w:r w:rsidR="00965EC6">
        <w:rPr>
          <w:lang w:val="fr-FR"/>
        </w:rPr>
        <w:t xml:space="preserve"> </w:t>
      </w:r>
    </w:p>
    <w:p w14:paraId="469A69D0" w14:textId="78DB3FD6" w:rsidR="008869EF" w:rsidRDefault="009A42C3" w:rsidP="008869EF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>
        <w:rPr>
          <w:i/>
          <w:iCs/>
          <w:lang w:val="fr-FR"/>
        </w:rPr>
        <w:t>void</w:t>
      </w:r>
      <w:proofErr w:type="spellEnd"/>
      <w:proofErr w:type="gram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teleport</w:t>
      </w:r>
      <w:proofErr w:type="spellEnd"/>
      <w:r w:rsidR="008869EF" w:rsidRPr="008869EF">
        <w:rPr>
          <w:i/>
          <w:iCs/>
          <w:lang w:val="fr-FR"/>
        </w:rPr>
        <w:t>(Vec3 destination)</w:t>
      </w:r>
      <w:r w:rsidR="008869EF">
        <w:rPr>
          <w:lang w:val="fr-FR"/>
        </w:rPr>
        <w:t xml:space="preserve"> : déplacement le pion instantanément à la </w:t>
      </w:r>
      <w:r w:rsidR="008869EF">
        <w:rPr>
          <w:lang w:val="fr-FR"/>
        </w:rPr>
        <w:t>destination</w:t>
      </w:r>
      <w:r w:rsidR="008869EF">
        <w:rPr>
          <w:lang w:val="fr-FR"/>
        </w:rPr>
        <w:t>.</w:t>
      </w:r>
    </w:p>
    <w:p w14:paraId="4BEFF933" w14:textId="405992ED" w:rsidR="008869EF" w:rsidRDefault="009A42C3" w:rsidP="008869EF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>
        <w:rPr>
          <w:i/>
          <w:iCs/>
          <w:lang w:val="fr-FR"/>
        </w:rPr>
        <w:t>void</w:t>
      </w:r>
      <w:proofErr w:type="spellEnd"/>
      <w:proofErr w:type="gram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animate_to</w:t>
      </w:r>
      <w:proofErr w:type="spellEnd"/>
      <w:r w:rsidR="008869EF" w:rsidRPr="008869EF">
        <w:rPr>
          <w:i/>
          <w:iCs/>
          <w:lang w:val="fr-FR"/>
        </w:rPr>
        <w:t xml:space="preserve">(Vec3[] </w:t>
      </w:r>
      <w:proofErr w:type="spellStart"/>
      <w:r w:rsidR="008869EF" w:rsidRPr="008869EF">
        <w:rPr>
          <w:i/>
          <w:iCs/>
          <w:lang w:val="fr-FR"/>
        </w:rPr>
        <w:t>list_position</w:t>
      </w:r>
      <w:proofErr w:type="spellEnd"/>
      <w:r>
        <w:rPr>
          <w:i/>
          <w:iCs/>
          <w:lang w:val="fr-FR"/>
        </w:rPr>
        <w:t xml:space="preserve">, </w:t>
      </w:r>
      <w:proofErr w:type="spellStart"/>
      <w:r>
        <w:rPr>
          <w:i/>
          <w:iCs/>
          <w:lang w:val="fr-FR"/>
        </w:rPr>
        <w:t>callable</w:t>
      </w:r>
      <w:proofErr w:type="spellEnd"/>
      <w:r>
        <w:rPr>
          <w:i/>
          <w:iCs/>
          <w:lang w:val="fr-FR"/>
        </w:rPr>
        <w:t xml:space="preserve"> </w:t>
      </w:r>
      <w:proofErr w:type="spellStart"/>
      <w:r>
        <w:rPr>
          <w:i/>
          <w:iCs/>
          <w:lang w:val="fr-FR"/>
        </w:rPr>
        <w:t>on_end_animate</w:t>
      </w:r>
      <w:proofErr w:type="spellEnd"/>
      <w:r w:rsidR="008869EF" w:rsidRPr="008869EF">
        <w:rPr>
          <w:i/>
          <w:iCs/>
          <w:lang w:val="fr-FR"/>
        </w:rPr>
        <w:t>)</w:t>
      </w:r>
      <w:r w:rsidR="008869EF">
        <w:rPr>
          <w:lang w:val="fr-FR"/>
        </w:rPr>
        <w:t xml:space="preserve"> : Le pion doit glisser de sa position actuelle jusqu’à </w:t>
      </w:r>
      <w:proofErr w:type="spellStart"/>
      <w:r w:rsidR="008869EF">
        <w:rPr>
          <w:lang w:val="fr-FR"/>
        </w:rPr>
        <w:t>list_position</w:t>
      </w:r>
      <w:proofErr w:type="spellEnd"/>
      <w:r w:rsidR="008869EF">
        <w:rPr>
          <w:lang w:val="fr-FR"/>
        </w:rPr>
        <w:t xml:space="preserve">[0], puis de </w:t>
      </w:r>
      <w:proofErr w:type="spellStart"/>
      <w:r w:rsidR="008869EF">
        <w:rPr>
          <w:lang w:val="fr-FR"/>
        </w:rPr>
        <w:t>list_position</w:t>
      </w:r>
      <w:proofErr w:type="spellEnd"/>
      <w:r w:rsidR="008869EF">
        <w:rPr>
          <w:lang w:val="fr-FR"/>
        </w:rPr>
        <w:t>[0]</w:t>
      </w:r>
      <w:r w:rsidR="008869EF">
        <w:rPr>
          <w:lang w:val="fr-FR"/>
        </w:rPr>
        <w:t xml:space="preserve"> à </w:t>
      </w:r>
      <w:proofErr w:type="spellStart"/>
      <w:r w:rsidR="008869EF">
        <w:rPr>
          <w:lang w:val="fr-FR"/>
        </w:rPr>
        <w:t>list_position</w:t>
      </w:r>
      <w:proofErr w:type="spellEnd"/>
      <w:r w:rsidR="008869EF">
        <w:rPr>
          <w:lang w:val="fr-FR"/>
        </w:rPr>
        <w:t>[</w:t>
      </w:r>
      <w:r w:rsidR="008869EF">
        <w:rPr>
          <w:lang w:val="fr-FR"/>
        </w:rPr>
        <w:t>1</w:t>
      </w:r>
      <w:r w:rsidR="008869EF">
        <w:rPr>
          <w:lang w:val="fr-FR"/>
        </w:rPr>
        <w:t>]</w:t>
      </w:r>
      <w:r w:rsidR="008869EF">
        <w:rPr>
          <w:lang w:val="fr-FR"/>
        </w:rPr>
        <w:t xml:space="preserve">, etc… jusqu’à la fin. </w:t>
      </w:r>
    </w:p>
    <w:p w14:paraId="726872AD" w14:textId="686BAAE5" w:rsidR="008869EF" w:rsidRDefault="008869EF" w:rsidP="008869EF">
      <w:pPr>
        <w:pStyle w:val="ListParagraph"/>
        <w:numPr>
          <w:ilvl w:val="1"/>
          <w:numId w:val="10"/>
        </w:numPr>
        <w:rPr>
          <w:lang w:val="fr-FR"/>
        </w:rPr>
      </w:pPr>
      <w:r>
        <w:rPr>
          <w:lang w:val="fr-FR"/>
        </w:rPr>
        <w:t xml:space="preserve">Créer un </w:t>
      </w:r>
      <w:proofErr w:type="spellStart"/>
      <w:r>
        <w:rPr>
          <w:lang w:val="fr-FR"/>
        </w:rPr>
        <w:t>callable</w:t>
      </w:r>
      <w:proofErr w:type="spellEnd"/>
      <w:r>
        <w:rPr>
          <w:lang w:val="fr-FR"/>
        </w:rPr>
        <w:t xml:space="preserve"> </w:t>
      </w:r>
      <w:proofErr w:type="spellStart"/>
      <w:r w:rsidR="009A42C3">
        <w:rPr>
          <w:lang w:val="fr-FR"/>
        </w:rPr>
        <w:t>on_end_animate</w:t>
      </w:r>
      <w:proofErr w:type="spellEnd"/>
      <w:r>
        <w:rPr>
          <w:lang w:val="fr-FR"/>
        </w:rPr>
        <w:t xml:space="preserve"> pour signaler que </w:t>
      </w:r>
      <w:proofErr w:type="spellStart"/>
      <w:r w:rsidR="009A42C3">
        <w:rPr>
          <w:i/>
          <w:iCs/>
          <w:lang w:val="fr-FR"/>
        </w:rPr>
        <w:t>animate_to</w:t>
      </w:r>
      <w:proofErr w:type="spellEnd"/>
      <w:r>
        <w:rPr>
          <w:lang w:val="fr-FR"/>
        </w:rPr>
        <w:t xml:space="preserve"> est terminée.</w:t>
      </w:r>
    </w:p>
    <w:p w14:paraId="3474D176" w14:textId="3A5E3696" w:rsidR="00340624" w:rsidRPr="00340624" w:rsidRDefault="003A56C5" w:rsidP="00340624">
      <w:pPr>
        <w:pStyle w:val="ListParagraph"/>
        <w:numPr>
          <w:ilvl w:val="0"/>
          <w:numId w:val="10"/>
        </w:numPr>
        <w:rPr>
          <w:lang w:val="fr-FR"/>
        </w:rPr>
      </w:pPr>
      <w:proofErr w:type="gramStart"/>
      <w:r>
        <w:rPr>
          <w:i/>
          <w:iCs/>
          <w:lang w:val="fr-FR"/>
        </w:rPr>
        <w:t>t</w:t>
      </w:r>
      <w:r w:rsidR="00D85BF2" w:rsidRPr="00D85BF2">
        <w:rPr>
          <w:i/>
          <w:iCs/>
          <w:lang w:val="fr-FR"/>
        </w:rPr>
        <w:t>uple</w:t>
      </w:r>
      <w:proofErr w:type="gramEnd"/>
      <w:r w:rsidR="00D85BF2">
        <w:rPr>
          <w:lang w:val="fr-FR"/>
        </w:rPr>
        <w:t xml:space="preserve"> </w:t>
      </w:r>
      <w:proofErr w:type="spellStart"/>
      <w:r>
        <w:rPr>
          <w:i/>
          <w:iCs/>
          <w:lang w:val="fr-FR"/>
        </w:rPr>
        <w:t>compute_rule</w:t>
      </w:r>
      <w:proofErr w:type="spellEnd"/>
      <w:r w:rsidR="00D85BF2" w:rsidRPr="00D85BF2">
        <w:rPr>
          <w:i/>
          <w:iCs/>
          <w:lang w:val="fr-FR"/>
        </w:rPr>
        <w:t>()</w:t>
      </w:r>
      <w:r w:rsidR="00D85BF2">
        <w:rPr>
          <w:lang w:val="fr-FR"/>
        </w:rPr>
        <w:t> : Selon l’état interne du pion, retourne un tuple (</w:t>
      </w:r>
      <w:proofErr w:type="spellStart"/>
      <w:r w:rsidR="00D85BF2">
        <w:rPr>
          <w:lang w:val="fr-FR"/>
        </w:rPr>
        <w:t>duet</w:t>
      </w:r>
      <w:proofErr w:type="spellEnd"/>
      <w:r w:rsidR="00D85BF2">
        <w:rPr>
          <w:lang w:val="fr-FR"/>
        </w:rPr>
        <w:t>) de forme (</w:t>
      </w:r>
      <w:proofErr w:type="spellStart"/>
      <w:r w:rsidR="00D85BF2">
        <w:rPr>
          <w:lang w:val="fr-FR"/>
        </w:rPr>
        <w:t>int,int</w:t>
      </w:r>
      <w:proofErr w:type="spellEnd"/>
      <w:r w:rsidR="00D85BF2">
        <w:rPr>
          <w:lang w:val="fr-FR"/>
        </w:rPr>
        <w:t xml:space="preserve">). Retourner (1,6) </w:t>
      </w:r>
      <w:r>
        <w:rPr>
          <w:lang w:val="fr-FR"/>
        </w:rPr>
        <w:t>aucun état affecte le joueur.</w:t>
      </w:r>
    </w:p>
    <w:p w14:paraId="6DBA362A" w14:textId="12CDF6C3" w:rsidR="00997917" w:rsidRDefault="00997917" w:rsidP="00997917">
      <w:pPr>
        <w:pStyle w:val="Heading2"/>
        <w:rPr>
          <w:lang w:val="fr-FR"/>
        </w:rPr>
      </w:pPr>
      <w:r>
        <w:rPr>
          <w:lang w:val="fr-FR"/>
        </w:rPr>
        <w:t>État</w:t>
      </w:r>
    </w:p>
    <w:p w14:paraId="77E0028B" w14:textId="495E2EA7" w:rsidR="00340624" w:rsidRPr="00997917" w:rsidRDefault="00340624" w:rsidP="00997917">
      <w:pPr>
        <w:ind w:left="360"/>
        <w:rPr>
          <w:lang w:val="fr-FR"/>
        </w:rPr>
      </w:pPr>
      <w:r w:rsidRPr="00997917">
        <w:rPr>
          <w:lang w:val="fr-FR"/>
        </w:rPr>
        <w:t xml:space="preserve">Dans l’entête du fichier, créez un </w:t>
      </w:r>
      <w:proofErr w:type="spellStart"/>
      <w:r w:rsidRPr="00997917">
        <w:rPr>
          <w:lang w:val="fr-FR"/>
        </w:rPr>
        <w:t>enum</w:t>
      </w:r>
      <w:proofErr w:type="spellEnd"/>
      <w:r w:rsidRPr="00997917">
        <w:rPr>
          <w:lang w:val="fr-FR"/>
        </w:rPr>
        <w:t xml:space="preserve"> </w:t>
      </w:r>
      <w:r w:rsidR="003A56C5">
        <w:rPr>
          <w:lang w:val="fr-FR"/>
        </w:rPr>
        <w:t xml:space="preserve">nommé </w:t>
      </w:r>
      <w:proofErr w:type="spellStart"/>
      <w:r w:rsidRPr="00997917">
        <w:rPr>
          <w:lang w:val="fr-FR"/>
        </w:rPr>
        <w:t>EEtat</w:t>
      </w:r>
      <w:proofErr w:type="spellEnd"/>
      <w:r w:rsidRPr="00997917">
        <w:rPr>
          <w:lang w:val="fr-FR"/>
        </w:rPr>
        <w:t xml:space="preserve"> sous forme de flag (voir la liste dans le tableau plus bas).</w:t>
      </w:r>
    </w:p>
    <w:p w14:paraId="45674DE7" w14:textId="646B2B2D" w:rsidR="00340624" w:rsidRDefault="00340624" w:rsidP="00D85BF2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>
        <w:rPr>
          <w:lang w:val="fr-FR"/>
        </w:rPr>
        <w:t>void</w:t>
      </w:r>
      <w:proofErr w:type="spellEnd"/>
      <w:proofErr w:type="gramEnd"/>
      <w:r>
        <w:rPr>
          <w:lang w:val="fr-FR"/>
        </w:rPr>
        <w:t xml:space="preserve"> </w:t>
      </w:r>
      <w:proofErr w:type="spellStart"/>
      <w:r w:rsidR="00997917">
        <w:rPr>
          <w:lang w:val="fr-FR"/>
        </w:rPr>
        <w:t>add</w:t>
      </w:r>
      <w:r>
        <w:rPr>
          <w:lang w:val="fr-FR"/>
        </w:rPr>
        <w:t>_state</w:t>
      </w:r>
      <w:proofErr w:type="spellEnd"/>
      <w:r>
        <w:rPr>
          <w:lang w:val="fr-FR"/>
        </w:rPr>
        <w:t>(</w:t>
      </w:r>
      <w:proofErr w:type="spellStart"/>
      <w:r>
        <w:rPr>
          <w:lang w:val="fr-FR"/>
        </w:rPr>
        <w:t>EEtat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nouvel_etat</w:t>
      </w:r>
      <w:proofErr w:type="spellEnd"/>
      <w:r>
        <w:rPr>
          <w:lang w:val="fr-FR"/>
        </w:rPr>
        <w:t>)</w:t>
      </w:r>
      <w:r w:rsidR="00997917">
        <w:rPr>
          <w:lang w:val="fr-FR"/>
        </w:rPr>
        <w:t> : ajoute un état au joueur.</w:t>
      </w:r>
    </w:p>
    <w:p w14:paraId="6ABC2386" w14:textId="2DB4D6AB" w:rsidR="00997917" w:rsidRDefault="00997917" w:rsidP="00D85BF2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r w:rsidRPr="00997917">
        <w:rPr>
          <w:lang w:val="fr-FR"/>
        </w:rPr>
        <w:t>EEtat</w:t>
      </w:r>
      <w:proofErr w:type="spellEnd"/>
      <w:r w:rsidRPr="00997917">
        <w:rPr>
          <w:lang w:val="fr-FR"/>
        </w:rPr>
        <w:t xml:space="preserve"> </w:t>
      </w:r>
      <w:proofErr w:type="spellStart"/>
      <w:r w:rsidRPr="00997917">
        <w:rPr>
          <w:lang w:val="fr-FR"/>
        </w:rPr>
        <w:t>get_</w:t>
      </w:r>
      <w:proofErr w:type="gramStart"/>
      <w:r w:rsidRPr="00997917">
        <w:rPr>
          <w:lang w:val="fr-FR"/>
        </w:rPr>
        <w:t>state</w:t>
      </w:r>
      <w:proofErr w:type="spellEnd"/>
      <w:r w:rsidRPr="00997917">
        <w:rPr>
          <w:lang w:val="fr-FR"/>
        </w:rPr>
        <w:t>(</w:t>
      </w:r>
      <w:proofErr w:type="gramEnd"/>
      <w:r w:rsidRPr="00997917">
        <w:rPr>
          <w:lang w:val="fr-FR"/>
        </w:rPr>
        <w:t>) : retourne l’état actue</w:t>
      </w:r>
      <w:r>
        <w:rPr>
          <w:lang w:val="fr-FR"/>
        </w:rPr>
        <w:t>l.</w:t>
      </w:r>
    </w:p>
    <w:p w14:paraId="1FCDC9E5" w14:textId="2CD67CA0" w:rsidR="00340107" w:rsidRDefault="00340107" w:rsidP="00D85BF2">
      <w:pPr>
        <w:pStyle w:val="ListParagraph"/>
        <w:numPr>
          <w:ilvl w:val="0"/>
          <w:numId w:val="10"/>
        </w:numPr>
        <w:rPr>
          <w:lang w:val="fr-FR"/>
        </w:rPr>
      </w:pPr>
      <w:proofErr w:type="gramStart"/>
      <w:r>
        <w:rPr>
          <w:lang w:val="fr-FR"/>
        </w:rPr>
        <w:t>string[</w:t>
      </w:r>
      <w:proofErr w:type="gramEnd"/>
      <w:r>
        <w:rPr>
          <w:lang w:val="fr-FR"/>
        </w:rPr>
        <w:t xml:space="preserve">] </w:t>
      </w:r>
      <w:proofErr w:type="spellStart"/>
      <w:r>
        <w:rPr>
          <w:lang w:val="fr-FR"/>
        </w:rPr>
        <w:t>get_state_string</w:t>
      </w:r>
      <w:proofErr w:type="spellEnd"/>
      <w:r>
        <w:rPr>
          <w:lang w:val="fr-FR"/>
        </w:rPr>
        <w:t xml:space="preserve">() : retourne une liste de string contenant le nom de l’état affecté par le joueur. </w:t>
      </w:r>
      <w:proofErr w:type="spellStart"/>
      <w:r>
        <w:rPr>
          <w:lang w:val="fr-FR"/>
        </w:rPr>
        <w:t>Peut être</w:t>
      </w:r>
      <w:proofErr w:type="spellEnd"/>
      <w:r>
        <w:rPr>
          <w:lang w:val="fr-FR"/>
        </w:rPr>
        <w:t xml:space="preserve"> vide.</w:t>
      </w:r>
    </w:p>
    <w:p w14:paraId="3B27808B" w14:textId="29E0FB25" w:rsidR="00997917" w:rsidRDefault="00997917" w:rsidP="00D85BF2">
      <w:pPr>
        <w:pStyle w:val="ListParagraph"/>
        <w:numPr>
          <w:ilvl w:val="0"/>
          <w:numId w:val="10"/>
        </w:numPr>
        <w:rPr>
          <w:lang w:val="en-CA"/>
        </w:rPr>
      </w:pPr>
      <w:r>
        <w:rPr>
          <w:lang w:val="en-CA"/>
        </w:rPr>
        <w:t>v</w:t>
      </w:r>
      <w:r w:rsidRPr="00997917">
        <w:rPr>
          <w:lang w:val="en-CA"/>
        </w:rPr>
        <w:t xml:space="preserve">oid </w:t>
      </w:r>
      <w:proofErr w:type="spellStart"/>
      <w:r w:rsidRPr="00997917">
        <w:rPr>
          <w:lang w:val="en-CA"/>
        </w:rPr>
        <w:t>clear_</w:t>
      </w:r>
      <w:proofErr w:type="gramStart"/>
      <w:r w:rsidRPr="00997917">
        <w:rPr>
          <w:lang w:val="en-CA"/>
        </w:rPr>
        <w:t>state</w:t>
      </w:r>
      <w:proofErr w:type="spellEnd"/>
      <w:r w:rsidRPr="00997917">
        <w:rPr>
          <w:lang w:val="en-CA"/>
        </w:rPr>
        <w:t>(</w:t>
      </w:r>
      <w:proofErr w:type="gramEnd"/>
      <w:r w:rsidRPr="00997917">
        <w:rPr>
          <w:lang w:val="en-CA"/>
        </w:rPr>
        <w:t xml:space="preserve">) : </w:t>
      </w:r>
      <w:proofErr w:type="spellStart"/>
      <w:r w:rsidRPr="00997917">
        <w:rPr>
          <w:lang w:val="en-CA"/>
        </w:rPr>
        <w:t>remet</w:t>
      </w:r>
      <w:proofErr w:type="spellEnd"/>
      <w:r w:rsidRPr="00997917">
        <w:rPr>
          <w:lang w:val="en-CA"/>
        </w:rPr>
        <w:t xml:space="preserve"> </w:t>
      </w:r>
      <w:proofErr w:type="spellStart"/>
      <w:r w:rsidRPr="00997917">
        <w:rPr>
          <w:lang w:val="en-CA"/>
        </w:rPr>
        <w:t>l</w:t>
      </w:r>
      <w:r>
        <w:rPr>
          <w:lang w:val="en-CA"/>
        </w:rPr>
        <w:t>’état</w:t>
      </w:r>
      <w:proofErr w:type="spellEnd"/>
      <w:r>
        <w:rPr>
          <w:lang w:val="en-CA"/>
        </w:rPr>
        <w:t xml:space="preserve"> normal (0).</w:t>
      </w:r>
    </w:p>
    <w:p w14:paraId="0D74FA9B" w14:textId="01F53FD1" w:rsidR="003A56C5" w:rsidRPr="00F17183" w:rsidRDefault="003A56C5" w:rsidP="003A56C5">
      <w:pPr>
        <w:jc w:val="center"/>
        <w:rPr>
          <w:color w:val="FF0000"/>
          <w:sz w:val="72"/>
          <w:szCs w:val="72"/>
          <w:lang w:val="fr-FR"/>
        </w:rPr>
      </w:pPr>
      <w:r w:rsidRPr="00F17183">
        <w:rPr>
          <w:color w:val="FF0000"/>
          <w:sz w:val="72"/>
          <w:szCs w:val="72"/>
          <w:lang w:val="fr-FR"/>
        </w:rPr>
        <w:t>TESTEZ COMME IL FAUT AVANT DE CONTINUER !</w:t>
      </w:r>
    </w:p>
    <w:p w14:paraId="5035B9FE" w14:textId="7765DE72" w:rsidR="008E3496" w:rsidRDefault="00CF6E90" w:rsidP="008E3496">
      <w:pPr>
        <w:pStyle w:val="Heading1"/>
        <w:rPr>
          <w:lang w:val="fr-FR"/>
        </w:rPr>
      </w:pPr>
      <w:r>
        <w:rPr>
          <w:lang w:val="fr-FR"/>
        </w:rPr>
        <w:t xml:space="preserve">Classe </w:t>
      </w:r>
      <w:proofErr w:type="spellStart"/>
      <w:r>
        <w:rPr>
          <w:lang w:val="fr-FR"/>
        </w:rPr>
        <w:t>Board</w:t>
      </w:r>
      <w:proofErr w:type="spellEnd"/>
    </w:p>
    <w:p w14:paraId="78B83ACC" w14:textId="33438277" w:rsidR="008E3496" w:rsidRPr="008E3496" w:rsidRDefault="008E3496" w:rsidP="008E3496">
      <w:pPr>
        <w:pStyle w:val="Heading2"/>
        <w:rPr>
          <w:lang w:val="fr-FR"/>
        </w:rPr>
      </w:pPr>
      <w:r>
        <w:rPr>
          <w:lang w:val="fr-FR"/>
        </w:rPr>
        <w:t>Cases</w:t>
      </w:r>
    </w:p>
    <w:p w14:paraId="14B7B0EB" w14:textId="24D86914" w:rsidR="008E3496" w:rsidRDefault="00000000" w:rsidP="00F66413">
      <w:pPr>
        <w:rPr>
          <w:lang w:val="fr-FR"/>
        </w:rPr>
      </w:pPr>
      <w:r w:rsidRPr="00F66413">
        <w:rPr>
          <w:lang w:val="fr-FR"/>
        </w:rPr>
        <w:t xml:space="preserve">Créez un plateau </w:t>
      </w:r>
      <w:r w:rsidR="00922D1B">
        <w:rPr>
          <w:lang w:val="fr-FR"/>
        </w:rPr>
        <w:t>6x6</w:t>
      </w:r>
      <w:r w:rsidRPr="00F66413">
        <w:rPr>
          <w:lang w:val="fr-FR"/>
        </w:rPr>
        <w:t xml:space="preserve"> (</w:t>
      </w:r>
      <w:r w:rsidR="00922D1B">
        <w:rPr>
          <w:lang w:val="fr-FR"/>
        </w:rPr>
        <w:t>36</w:t>
      </w:r>
      <w:r w:rsidRPr="00F66413">
        <w:rPr>
          <w:lang w:val="fr-FR"/>
        </w:rPr>
        <w:t xml:space="preserve"> cases) avec des couleurs</w:t>
      </w:r>
      <w:r w:rsidR="008E3496">
        <w:rPr>
          <w:lang w:val="fr-FR"/>
        </w:rPr>
        <w:t>/textures</w:t>
      </w:r>
      <w:r w:rsidRPr="00F66413">
        <w:rPr>
          <w:lang w:val="fr-FR"/>
        </w:rPr>
        <w:t xml:space="preserve"> alternées</w:t>
      </w:r>
      <w:r w:rsidR="008E3496">
        <w:rPr>
          <w:lang w:val="fr-FR"/>
        </w:rPr>
        <w:t>. Utilisez des cubes de 1x1.</w:t>
      </w:r>
    </w:p>
    <w:p w14:paraId="5DBDBCED" w14:textId="2DAFF611" w:rsidR="00DA2A29" w:rsidRDefault="00922D1B" w:rsidP="00922D1B">
      <w:pPr>
        <w:jc w:val="center"/>
        <w:rPr>
          <w:lang w:val="fr-FR"/>
        </w:rPr>
      </w:pPr>
      <w:r w:rsidRPr="00922D1B">
        <w:rPr>
          <w:lang w:val="fr-FR"/>
        </w:rPr>
        <w:lastRenderedPageBreak/>
        <w:drawing>
          <wp:inline distT="0" distB="0" distL="0" distR="0" wp14:anchorId="527FAE49" wp14:editId="5D620049">
            <wp:extent cx="2373106" cy="2410460"/>
            <wp:effectExtent l="0" t="0" r="8255" b="8890"/>
            <wp:docPr id="1758377329" name="Picture 1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377329" name="Picture 1" descr="A screenshot of a g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8364" cy="241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0FBB4" w14:textId="40FF8DC9" w:rsidR="00304A33" w:rsidRDefault="00304A33" w:rsidP="00304A33">
      <w:pPr>
        <w:pStyle w:val="Heading2"/>
        <w:rPr>
          <w:lang w:val="fr-FR"/>
        </w:rPr>
      </w:pPr>
      <w:r>
        <w:rPr>
          <w:lang w:val="fr-FR"/>
        </w:rPr>
        <w:t xml:space="preserve">Cases </w:t>
      </w:r>
      <w:r w:rsidR="00340624">
        <w:rPr>
          <w:lang w:val="fr-FR"/>
        </w:rPr>
        <w:t>états</w:t>
      </w:r>
    </w:p>
    <w:p w14:paraId="10FE3D94" w14:textId="65A54ACA" w:rsidR="00263B01" w:rsidRDefault="00304A33" w:rsidP="00F66413">
      <w:pPr>
        <w:rPr>
          <w:lang w:val="fr-FR"/>
        </w:rPr>
      </w:pPr>
      <w:r>
        <w:rPr>
          <w:lang w:val="fr-FR"/>
        </w:rPr>
        <w:t>À l’aide d’une structure de votre choix, « pimentez » procéduralement le niveau en désignant des cases spéciales qui affecteront l</w:t>
      </w:r>
      <w:r w:rsidR="00340624">
        <w:rPr>
          <w:lang w:val="fr-FR"/>
        </w:rPr>
        <w:t xml:space="preserve">’état </w:t>
      </w:r>
      <w:r>
        <w:rPr>
          <w:lang w:val="fr-FR"/>
        </w:rPr>
        <w:t xml:space="preserve">du joueur. </w:t>
      </w:r>
      <w:r w:rsidR="00CF6E90">
        <w:rPr>
          <w:lang w:val="fr-FR"/>
        </w:rPr>
        <w:t>Ces cases doivent être allouées aléatoirement au moment de l’initialisation.</w:t>
      </w:r>
      <w:r w:rsidR="004534CF">
        <w:rPr>
          <w:lang w:val="fr-FR"/>
        </w:rPr>
        <w:t xml:space="preserve"> Un seul affect par case est permis</w:t>
      </w:r>
      <w:r w:rsidR="00773437">
        <w:rPr>
          <w:lang w:val="fr-FR"/>
        </w:rPr>
        <w:t xml:space="preserve"> pour les cases [1,35].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2217"/>
        <w:gridCol w:w="1577"/>
        <w:gridCol w:w="1559"/>
        <w:gridCol w:w="3503"/>
      </w:tblGrid>
      <w:tr w:rsidR="004534CF" w14:paraId="50259D0E" w14:textId="3F9E7977" w:rsidTr="004534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50D3AA59" w14:textId="583B3856" w:rsidR="004534CF" w:rsidRDefault="00340624" w:rsidP="00823391">
            <w:pPr>
              <w:rPr>
                <w:lang w:val="fr-FR"/>
              </w:rPr>
            </w:pPr>
            <w:r>
              <w:rPr>
                <w:lang w:val="fr-FR"/>
              </w:rPr>
              <w:t>État</w:t>
            </w:r>
          </w:p>
        </w:tc>
        <w:tc>
          <w:tcPr>
            <w:tcW w:w="1577" w:type="dxa"/>
          </w:tcPr>
          <w:p w14:paraId="633B0859" w14:textId="2A3761F4" w:rsidR="004534CF" w:rsidRDefault="004534CF" w:rsidP="00823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Couleur rec</w:t>
            </w:r>
            <w:r>
              <w:rPr>
                <w:lang w:val="fr-FR"/>
              </w:rPr>
              <w:t>.</w:t>
            </w:r>
          </w:p>
        </w:tc>
        <w:tc>
          <w:tcPr>
            <w:tcW w:w="1559" w:type="dxa"/>
          </w:tcPr>
          <w:p w14:paraId="6ABC2D60" w14:textId="77777777" w:rsidR="004534CF" w:rsidRDefault="004534CF" w:rsidP="00823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Nb de cases</w:t>
            </w:r>
          </w:p>
        </w:tc>
        <w:tc>
          <w:tcPr>
            <w:tcW w:w="3503" w:type="dxa"/>
          </w:tcPr>
          <w:p w14:paraId="3DA6AD2C" w14:textId="34E62DBF" w:rsidR="004534CF" w:rsidRDefault="004534CF" w:rsidP="008233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Effet</w:t>
            </w:r>
          </w:p>
        </w:tc>
      </w:tr>
      <w:tr w:rsidR="004534CF" w14:paraId="72329C43" w14:textId="3E4E5889" w:rsidTr="0045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E07127A" w14:textId="5D70F792" w:rsidR="004534CF" w:rsidRDefault="004534CF" w:rsidP="0082339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CouchPotato</w:t>
            </w:r>
            <w:proofErr w:type="spellEnd"/>
          </w:p>
        </w:tc>
        <w:tc>
          <w:tcPr>
            <w:tcW w:w="1577" w:type="dxa"/>
          </w:tcPr>
          <w:p w14:paraId="005CBDD9" w14:textId="064F1103" w:rsidR="004534CF" w:rsidRDefault="004534CF" w:rsidP="00823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Brun foncé</w:t>
            </w:r>
          </w:p>
        </w:tc>
        <w:tc>
          <w:tcPr>
            <w:tcW w:w="1559" w:type="dxa"/>
          </w:tcPr>
          <w:p w14:paraId="00EBD40D" w14:textId="31D2372F" w:rsidR="004534CF" w:rsidRDefault="00773437" w:rsidP="00823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5EA75AA8" w14:textId="3267391F" w:rsidR="004534CF" w:rsidRDefault="004534CF" w:rsidP="00823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Divise en 2</w:t>
            </w:r>
          </w:p>
        </w:tc>
      </w:tr>
      <w:tr w:rsidR="004534CF" w14:paraId="38D8773E" w14:textId="77777777" w:rsidTr="0045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4B260952" w14:textId="5292FE32" w:rsidR="004534CF" w:rsidRDefault="004534CF" w:rsidP="0082339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Lazy</w:t>
            </w:r>
            <w:proofErr w:type="spellEnd"/>
          </w:p>
        </w:tc>
        <w:tc>
          <w:tcPr>
            <w:tcW w:w="1577" w:type="dxa"/>
          </w:tcPr>
          <w:p w14:paraId="0D4065DC" w14:textId="58A6F353" w:rsidR="004534CF" w:rsidRDefault="004534CF" w:rsidP="00823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Jaune</w:t>
            </w:r>
          </w:p>
        </w:tc>
        <w:tc>
          <w:tcPr>
            <w:tcW w:w="1559" w:type="dxa"/>
          </w:tcPr>
          <w:p w14:paraId="7A905EF1" w14:textId="3C2C853C" w:rsidR="004534CF" w:rsidRDefault="00773437" w:rsidP="00823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0F974255" w14:textId="392B7F98" w:rsidR="004534CF" w:rsidRDefault="004534CF" w:rsidP="00823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Impose le dé [0,2]</w:t>
            </w:r>
          </w:p>
        </w:tc>
      </w:tr>
      <w:tr w:rsidR="004534CF" w14:paraId="0E0D16C6" w14:textId="77777777" w:rsidTr="0045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75603328" w14:textId="5F7AE250" w:rsidR="004534CF" w:rsidRDefault="004534CF" w:rsidP="0082339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Optimistic</w:t>
            </w:r>
            <w:proofErr w:type="spellEnd"/>
          </w:p>
        </w:tc>
        <w:tc>
          <w:tcPr>
            <w:tcW w:w="1577" w:type="dxa"/>
          </w:tcPr>
          <w:p w14:paraId="069775B4" w14:textId="59F5C139" w:rsidR="004534CF" w:rsidRDefault="004534CF" w:rsidP="00823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Bleu foncé</w:t>
            </w:r>
          </w:p>
        </w:tc>
        <w:tc>
          <w:tcPr>
            <w:tcW w:w="1559" w:type="dxa"/>
          </w:tcPr>
          <w:p w14:paraId="7B8B2AB7" w14:textId="0848F134" w:rsidR="004534CF" w:rsidRDefault="004534CF" w:rsidP="00823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24F2B4C1" w14:textId="44A65CB8" w:rsidR="004534CF" w:rsidRDefault="004534CF" w:rsidP="00823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Multiplie par 2</w:t>
            </w:r>
          </w:p>
        </w:tc>
      </w:tr>
      <w:tr w:rsidR="004534CF" w14:paraId="1824371D" w14:textId="77777777" w:rsidTr="0045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BF013D9" w14:textId="57B85111" w:rsidR="004534CF" w:rsidRDefault="004534CF" w:rsidP="00823391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RedBull</w:t>
            </w:r>
            <w:proofErr w:type="spellEnd"/>
          </w:p>
        </w:tc>
        <w:tc>
          <w:tcPr>
            <w:tcW w:w="1577" w:type="dxa"/>
          </w:tcPr>
          <w:p w14:paraId="64363988" w14:textId="3F30257C" w:rsidR="004534CF" w:rsidRDefault="004534CF" w:rsidP="00823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Vert pâle</w:t>
            </w:r>
          </w:p>
        </w:tc>
        <w:tc>
          <w:tcPr>
            <w:tcW w:w="1559" w:type="dxa"/>
          </w:tcPr>
          <w:p w14:paraId="0F49FE1C" w14:textId="0948F9B3" w:rsidR="004534CF" w:rsidRDefault="00773437" w:rsidP="00823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24A63AA3" w14:textId="4A372B2A" w:rsidR="004534CF" w:rsidRDefault="004534CF" w:rsidP="00823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Additionne 2</w:t>
            </w:r>
          </w:p>
        </w:tc>
      </w:tr>
      <w:tr w:rsidR="004534CF" w14:paraId="6228FBE3" w14:textId="77777777" w:rsidTr="0045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60F84A7F" w14:textId="36A91B4F" w:rsidR="004534CF" w:rsidRDefault="004534CF" w:rsidP="004534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Grumpy</w:t>
            </w:r>
            <w:proofErr w:type="spellEnd"/>
          </w:p>
        </w:tc>
        <w:tc>
          <w:tcPr>
            <w:tcW w:w="1577" w:type="dxa"/>
          </w:tcPr>
          <w:p w14:paraId="304ED463" w14:textId="4B51D3F0" w:rsidR="004534CF" w:rsidRDefault="004534CF" w:rsidP="0045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Rouge foncé</w:t>
            </w:r>
          </w:p>
        </w:tc>
        <w:tc>
          <w:tcPr>
            <w:tcW w:w="1559" w:type="dxa"/>
          </w:tcPr>
          <w:p w14:paraId="5B36A32B" w14:textId="47AE5377" w:rsidR="004534CF" w:rsidRDefault="00773437" w:rsidP="0045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5A1E9438" w14:textId="2B2177DB" w:rsidR="004534CF" w:rsidRDefault="004534CF" w:rsidP="0045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Multiplie par -1</w:t>
            </w:r>
          </w:p>
        </w:tc>
      </w:tr>
      <w:tr w:rsidR="004534CF" w14:paraId="4AAE0FF9" w14:textId="554DC588" w:rsidTr="0045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AA19EA1" w14:textId="61773B06" w:rsidR="004534CF" w:rsidRDefault="004534CF" w:rsidP="004534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Cafeinated</w:t>
            </w:r>
            <w:proofErr w:type="spellEnd"/>
          </w:p>
        </w:tc>
        <w:tc>
          <w:tcPr>
            <w:tcW w:w="1577" w:type="dxa"/>
          </w:tcPr>
          <w:p w14:paraId="454F4F18" w14:textId="3994D70A" w:rsidR="004534CF" w:rsidRDefault="004534CF" w:rsidP="0045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Brun pâle</w:t>
            </w:r>
          </w:p>
        </w:tc>
        <w:tc>
          <w:tcPr>
            <w:tcW w:w="1559" w:type="dxa"/>
          </w:tcPr>
          <w:p w14:paraId="0E9A25F0" w14:textId="0E50253D" w:rsidR="004534CF" w:rsidRDefault="00773437" w:rsidP="0045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239FDED4" w14:textId="614D80B2" w:rsidR="004534CF" w:rsidRDefault="004534CF" w:rsidP="0045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Additionne 1</w:t>
            </w:r>
          </w:p>
        </w:tc>
      </w:tr>
      <w:tr w:rsidR="004534CF" w14:paraId="55D70CEC" w14:textId="47343E7C" w:rsidTr="004534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12A7AE9C" w14:textId="74B6E571" w:rsidR="004534CF" w:rsidRDefault="004534CF" w:rsidP="004534CF">
            <w:pPr>
              <w:rPr>
                <w:lang w:val="fr-FR"/>
              </w:rPr>
            </w:pPr>
            <w:r>
              <w:rPr>
                <w:lang w:val="fr-FR"/>
              </w:rPr>
              <w:t>2YOMorph</w:t>
            </w:r>
          </w:p>
        </w:tc>
        <w:tc>
          <w:tcPr>
            <w:tcW w:w="1577" w:type="dxa"/>
          </w:tcPr>
          <w:p w14:paraId="45E24068" w14:textId="278D0B0D" w:rsidR="004534CF" w:rsidRDefault="004534CF" w:rsidP="0045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Noir</w:t>
            </w:r>
          </w:p>
        </w:tc>
        <w:tc>
          <w:tcPr>
            <w:tcW w:w="1559" w:type="dxa"/>
          </w:tcPr>
          <w:p w14:paraId="13CDB64B" w14:textId="6CE1F05D" w:rsidR="004534CF" w:rsidRDefault="00773437" w:rsidP="0045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3503" w:type="dxa"/>
          </w:tcPr>
          <w:p w14:paraId="3A4E0239" w14:textId="021ACDDB" w:rsidR="004534CF" w:rsidRDefault="004534CF" w:rsidP="0045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Multiplie par -1</w:t>
            </w:r>
          </w:p>
        </w:tc>
      </w:tr>
      <w:tr w:rsidR="004534CF" w14:paraId="285F91E1" w14:textId="5DB8231D" w:rsidTr="00453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7" w:type="dxa"/>
          </w:tcPr>
          <w:p w14:paraId="3617A3FC" w14:textId="1F4A3186" w:rsidR="004534CF" w:rsidRDefault="00773437" w:rsidP="004534CF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DoNotCare</w:t>
            </w:r>
            <w:proofErr w:type="spellEnd"/>
          </w:p>
        </w:tc>
        <w:tc>
          <w:tcPr>
            <w:tcW w:w="1577" w:type="dxa"/>
          </w:tcPr>
          <w:p w14:paraId="43FAC3C0" w14:textId="61E00399" w:rsidR="004534CF" w:rsidRDefault="004534CF" w:rsidP="0045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Bleu pâle</w:t>
            </w:r>
          </w:p>
        </w:tc>
        <w:tc>
          <w:tcPr>
            <w:tcW w:w="1559" w:type="dxa"/>
          </w:tcPr>
          <w:p w14:paraId="0634885A" w14:textId="4A3CB602" w:rsidR="004534CF" w:rsidRDefault="00773437" w:rsidP="0045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  <w:tc>
          <w:tcPr>
            <w:tcW w:w="3503" w:type="dxa"/>
          </w:tcPr>
          <w:p w14:paraId="7C280AA4" w14:textId="70ADB575" w:rsidR="004534CF" w:rsidRDefault="004534CF" w:rsidP="00453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>
              <w:rPr>
                <w:lang w:val="fr-FR"/>
              </w:rPr>
              <w:t>Impose le dé [2,8]</w:t>
            </w:r>
          </w:p>
        </w:tc>
      </w:tr>
    </w:tbl>
    <w:p w14:paraId="676B0FA5" w14:textId="77777777" w:rsidR="00CF6E90" w:rsidRDefault="00CF6E90" w:rsidP="00F66413">
      <w:pPr>
        <w:rPr>
          <w:lang w:val="fr-FR"/>
        </w:rPr>
      </w:pPr>
    </w:p>
    <w:p w14:paraId="16106996" w14:textId="1CA94EFA" w:rsidR="00F66413" w:rsidRDefault="008E3496" w:rsidP="00DA2A29">
      <w:pPr>
        <w:pStyle w:val="Heading2"/>
        <w:rPr>
          <w:rStyle w:val="Heading1Char"/>
          <w:lang w:val="fr-FR"/>
        </w:rPr>
      </w:pPr>
      <w:r w:rsidRPr="00DA2A29">
        <w:rPr>
          <w:rStyle w:val="Heading1Char"/>
          <w:lang w:val="fr-FR"/>
        </w:rPr>
        <w:t>Fonctionnalités</w:t>
      </w:r>
    </w:p>
    <w:p w14:paraId="13769F30" w14:textId="43679C01" w:rsidR="009A42C3" w:rsidRDefault="00CF6E90" w:rsidP="009A42C3">
      <w:pPr>
        <w:pStyle w:val="ListParagraph"/>
        <w:numPr>
          <w:ilvl w:val="0"/>
          <w:numId w:val="10"/>
        </w:numPr>
        <w:rPr>
          <w:lang w:val="fr-FR"/>
        </w:rPr>
      </w:pPr>
      <w:proofErr w:type="gramStart"/>
      <w:r>
        <w:rPr>
          <w:lang w:val="fr-FR"/>
        </w:rPr>
        <w:t>v</w:t>
      </w:r>
      <w:r w:rsidR="00DA2A29">
        <w:rPr>
          <w:lang w:val="fr-FR"/>
        </w:rPr>
        <w:t>ec</w:t>
      </w:r>
      <w:proofErr w:type="gramEnd"/>
      <w:r w:rsidR="00DA2A29">
        <w:rPr>
          <w:lang w:val="fr-FR"/>
        </w:rPr>
        <w:t xml:space="preserve">3 : </w:t>
      </w:r>
      <w:proofErr w:type="spellStart"/>
      <w:r w:rsidR="009A42C3">
        <w:rPr>
          <w:lang w:val="fr-FR"/>
        </w:rPr>
        <w:t>tile_to_pos</w:t>
      </w:r>
      <w:proofErr w:type="spellEnd"/>
      <w:r w:rsidR="00DA2A29">
        <w:rPr>
          <w:lang w:val="fr-FR"/>
        </w:rPr>
        <w:t>(</w:t>
      </w:r>
      <w:proofErr w:type="spellStart"/>
      <w:r w:rsidR="00DA2A29">
        <w:rPr>
          <w:lang w:val="fr-FR"/>
        </w:rPr>
        <w:t>int</w:t>
      </w:r>
      <w:proofErr w:type="spellEnd"/>
      <w:r w:rsidR="00DA2A29">
        <w:rPr>
          <w:lang w:val="fr-FR"/>
        </w:rPr>
        <w:t xml:space="preserve"> </w:t>
      </w:r>
      <w:proofErr w:type="spellStart"/>
      <w:r w:rsidR="00DA2A29">
        <w:rPr>
          <w:lang w:val="fr-FR"/>
        </w:rPr>
        <w:t>index_case</w:t>
      </w:r>
      <w:proofErr w:type="spellEnd"/>
      <w:r w:rsidR="00DA2A29">
        <w:rPr>
          <w:lang w:val="fr-FR"/>
        </w:rPr>
        <w:t>) : Donne la position 3D d’une tuile selon l’index de la case. La position est celle du dessus au centre du cube.</w:t>
      </w:r>
    </w:p>
    <w:p w14:paraId="0F331A42" w14:textId="6F834DED" w:rsidR="00DA2A29" w:rsidRDefault="00922D1B" w:rsidP="009A42C3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>
        <w:rPr>
          <w:i/>
          <w:iCs/>
          <w:lang w:val="fr-FR"/>
        </w:rPr>
        <w:t>get</w:t>
      </w:r>
      <w:proofErr w:type="gramEnd"/>
      <w:r>
        <w:rPr>
          <w:i/>
          <w:iCs/>
          <w:lang w:val="fr-FR"/>
        </w:rPr>
        <w:t>_</w:t>
      </w:r>
      <w:r w:rsidR="00340107">
        <w:rPr>
          <w:i/>
          <w:iCs/>
          <w:lang w:val="fr-FR"/>
        </w:rPr>
        <w:t>state</w:t>
      </w:r>
      <w:proofErr w:type="spellEnd"/>
      <w:r>
        <w:rPr>
          <w:i/>
          <w:iCs/>
          <w:lang w:val="fr-FR"/>
        </w:rPr>
        <w:t>(</w:t>
      </w:r>
      <w:proofErr w:type="spellStart"/>
      <w:r w:rsidR="00773437">
        <w:rPr>
          <w:lang w:val="fr-FR"/>
        </w:rPr>
        <w:t>int</w:t>
      </w:r>
      <w:proofErr w:type="spellEnd"/>
      <w:r w:rsidR="00773437">
        <w:rPr>
          <w:lang w:val="fr-FR"/>
        </w:rPr>
        <w:t xml:space="preserve"> </w:t>
      </w:r>
      <w:proofErr w:type="spellStart"/>
      <w:r w:rsidR="00773437">
        <w:rPr>
          <w:lang w:val="fr-FR"/>
        </w:rPr>
        <w:t>index_case</w:t>
      </w:r>
      <w:proofErr w:type="spellEnd"/>
      <w:r>
        <w:rPr>
          <w:i/>
          <w:iCs/>
          <w:lang w:val="fr-FR"/>
        </w:rPr>
        <w:t>)</w:t>
      </w:r>
      <w:r w:rsidR="009A42C3" w:rsidRPr="009A42C3">
        <w:rPr>
          <w:lang w:val="fr-FR"/>
        </w:rPr>
        <w:t xml:space="preserve">: retourne </w:t>
      </w:r>
      <w:r>
        <w:rPr>
          <w:lang w:val="fr-FR"/>
        </w:rPr>
        <w:t>le type de case</w:t>
      </w:r>
    </w:p>
    <w:p w14:paraId="4DF5B70A" w14:textId="3DB354F8" w:rsidR="009A42C3" w:rsidRDefault="009A42C3" w:rsidP="009A42C3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 w:rsidRPr="009A42C3">
        <w:rPr>
          <w:i/>
          <w:iCs/>
          <w:lang w:val="fr-FR"/>
        </w:rPr>
        <w:t>is</w:t>
      </w:r>
      <w:proofErr w:type="gramEnd"/>
      <w:r w:rsidRPr="009A42C3">
        <w:rPr>
          <w:i/>
          <w:iCs/>
          <w:lang w:val="fr-FR"/>
        </w:rPr>
        <w:t>_winning</w:t>
      </w:r>
      <w:proofErr w:type="spellEnd"/>
      <w:r w:rsidRPr="009A42C3">
        <w:rPr>
          <w:i/>
          <w:iCs/>
          <w:lang w:val="fr-FR"/>
        </w:rPr>
        <w:t>(</w:t>
      </w:r>
      <w:proofErr w:type="spellStart"/>
      <w:r w:rsidRPr="009A42C3">
        <w:rPr>
          <w:i/>
          <w:iCs/>
          <w:lang w:val="fr-FR"/>
        </w:rPr>
        <w:t>int</w:t>
      </w:r>
      <w:proofErr w:type="spellEnd"/>
      <w:r w:rsidRPr="009A42C3">
        <w:rPr>
          <w:i/>
          <w:iCs/>
          <w:lang w:val="fr-FR"/>
        </w:rPr>
        <w:t xml:space="preserve"> </w:t>
      </w:r>
      <w:proofErr w:type="spellStart"/>
      <w:r w:rsidRPr="009A42C3">
        <w:rPr>
          <w:i/>
          <w:iCs/>
          <w:lang w:val="fr-FR"/>
        </w:rPr>
        <w:t>index_case</w:t>
      </w:r>
      <w:proofErr w:type="spellEnd"/>
      <w:r w:rsidRPr="009A42C3">
        <w:rPr>
          <w:i/>
          <w:iCs/>
          <w:lang w:val="fr-FR"/>
        </w:rPr>
        <w:t>) :</w:t>
      </w:r>
      <w:r w:rsidRPr="009A42C3">
        <w:rPr>
          <w:lang w:val="fr-FR"/>
        </w:rPr>
        <w:t xml:space="preserve"> retourne vrai si c’est la de</w:t>
      </w:r>
      <w:r>
        <w:rPr>
          <w:lang w:val="fr-FR"/>
        </w:rPr>
        <w:t xml:space="preserve">rnière case (index </w:t>
      </w:r>
      <w:r w:rsidR="00922D1B">
        <w:rPr>
          <w:lang w:val="fr-FR"/>
        </w:rPr>
        <w:t>35</w:t>
      </w:r>
      <w:r>
        <w:rPr>
          <w:lang w:val="fr-FR"/>
        </w:rPr>
        <w:t>).</w:t>
      </w:r>
    </w:p>
    <w:p w14:paraId="075361C8" w14:textId="0C62BB92" w:rsidR="00773437" w:rsidRPr="00773437" w:rsidRDefault="00773437" w:rsidP="00773437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 w:rsidRPr="009A42C3">
        <w:rPr>
          <w:i/>
          <w:iCs/>
          <w:lang w:val="fr-FR"/>
        </w:rPr>
        <w:t>is</w:t>
      </w:r>
      <w:proofErr w:type="gramEnd"/>
      <w:r w:rsidRPr="009A42C3">
        <w:rPr>
          <w:i/>
          <w:iCs/>
          <w:lang w:val="fr-FR"/>
        </w:rPr>
        <w:t>_</w:t>
      </w:r>
      <w:r>
        <w:rPr>
          <w:i/>
          <w:iCs/>
          <w:lang w:val="fr-FR"/>
        </w:rPr>
        <w:t>at_start</w:t>
      </w:r>
      <w:proofErr w:type="spellEnd"/>
      <w:r w:rsidRPr="009A42C3">
        <w:rPr>
          <w:i/>
          <w:iCs/>
          <w:lang w:val="fr-FR"/>
        </w:rPr>
        <w:t>(</w:t>
      </w:r>
      <w:proofErr w:type="spellStart"/>
      <w:r w:rsidRPr="009A42C3">
        <w:rPr>
          <w:i/>
          <w:iCs/>
          <w:lang w:val="fr-FR"/>
        </w:rPr>
        <w:t>int</w:t>
      </w:r>
      <w:proofErr w:type="spellEnd"/>
      <w:r w:rsidRPr="009A42C3">
        <w:rPr>
          <w:i/>
          <w:iCs/>
          <w:lang w:val="fr-FR"/>
        </w:rPr>
        <w:t xml:space="preserve"> </w:t>
      </w:r>
      <w:proofErr w:type="spellStart"/>
      <w:r w:rsidRPr="009A42C3">
        <w:rPr>
          <w:i/>
          <w:iCs/>
          <w:lang w:val="fr-FR"/>
        </w:rPr>
        <w:t>index_case</w:t>
      </w:r>
      <w:proofErr w:type="spellEnd"/>
      <w:r w:rsidRPr="009A42C3">
        <w:rPr>
          <w:i/>
          <w:iCs/>
          <w:lang w:val="fr-FR"/>
        </w:rPr>
        <w:t>) :</w:t>
      </w:r>
      <w:r w:rsidRPr="009A42C3">
        <w:rPr>
          <w:lang w:val="fr-FR"/>
        </w:rPr>
        <w:t xml:space="preserve"> retourne vrai si c’est la </w:t>
      </w:r>
      <w:r>
        <w:rPr>
          <w:lang w:val="fr-FR"/>
        </w:rPr>
        <w:t>première</w:t>
      </w:r>
      <w:r>
        <w:rPr>
          <w:lang w:val="fr-FR"/>
        </w:rPr>
        <w:t xml:space="preserve"> case (index </w:t>
      </w:r>
      <w:r>
        <w:rPr>
          <w:lang w:val="fr-FR"/>
        </w:rPr>
        <w:t>0</w:t>
      </w:r>
      <w:r>
        <w:rPr>
          <w:lang w:val="fr-FR"/>
        </w:rPr>
        <w:t>).</w:t>
      </w:r>
    </w:p>
    <w:p w14:paraId="77B5D790" w14:textId="0C2B5ECC" w:rsidR="003A56C5" w:rsidRPr="003A56C5" w:rsidRDefault="009A42C3" w:rsidP="003A56C5">
      <w:pPr>
        <w:pStyle w:val="ListParagraph"/>
        <w:numPr>
          <w:ilvl w:val="0"/>
          <w:numId w:val="10"/>
        </w:numPr>
        <w:rPr>
          <w:lang w:val="fr-FR"/>
        </w:rPr>
      </w:pPr>
      <w:proofErr w:type="spellStart"/>
      <w:proofErr w:type="gramStart"/>
      <w:r w:rsidRPr="009A42C3">
        <w:rPr>
          <w:i/>
          <w:iCs/>
          <w:lang w:val="fr-FR"/>
        </w:rPr>
        <w:t>can</w:t>
      </w:r>
      <w:proofErr w:type="gramEnd"/>
      <w:r w:rsidRPr="009A42C3">
        <w:rPr>
          <w:i/>
          <w:iCs/>
          <w:lang w:val="fr-FR"/>
        </w:rPr>
        <w:t>_move_to</w:t>
      </w:r>
      <w:proofErr w:type="spellEnd"/>
      <w:r w:rsidRPr="009A42C3">
        <w:rPr>
          <w:i/>
          <w:iCs/>
          <w:lang w:val="fr-FR"/>
        </w:rPr>
        <w:t>(</w:t>
      </w:r>
      <w:proofErr w:type="spellStart"/>
      <w:r w:rsidRPr="009A42C3">
        <w:rPr>
          <w:i/>
          <w:iCs/>
          <w:lang w:val="fr-FR"/>
        </w:rPr>
        <w:t>int</w:t>
      </w:r>
      <w:proofErr w:type="spellEnd"/>
      <w:r w:rsidRPr="009A42C3">
        <w:rPr>
          <w:i/>
          <w:iCs/>
          <w:lang w:val="fr-FR"/>
        </w:rPr>
        <w:t xml:space="preserve"> </w:t>
      </w:r>
      <w:proofErr w:type="spellStart"/>
      <w:r w:rsidRPr="009A42C3">
        <w:rPr>
          <w:i/>
          <w:iCs/>
          <w:lang w:val="fr-FR"/>
        </w:rPr>
        <w:t>index_case</w:t>
      </w:r>
      <w:proofErr w:type="spellEnd"/>
      <w:r w:rsidRPr="009A42C3">
        <w:rPr>
          <w:i/>
          <w:iCs/>
          <w:lang w:val="fr-FR"/>
        </w:rPr>
        <w:t xml:space="preserve">) : </w:t>
      </w:r>
      <w:r w:rsidRPr="009A42C3">
        <w:rPr>
          <w:lang w:val="fr-FR"/>
        </w:rPr>
        <w:t>retourne vrai si l’index est valide</w:t>
      </w:r>
      <w:r>
        <w:rPr>
          <w:i/>
          <w:iCs/>
          <w:lang w:val="fr-FR"/>
        </w:rPr>
        <w:t xml:space="preserve"> </w:t>
      </w:r>
      <w:r w:rsidRPr="009A42C3">
        <w:rPr>
          <w:lang w:val="fr-FR"/>
        </w:rPr>
        <w:t xml:space="preserve">(entre 0 et </w:t>
      </w:r>
      <w:r w:rsidR="00922D1B">
        <w:rPr>
          <w:lang w:val="fr-FR"/>
        </w:rPr>
        <w:t>35</w:t>
      </w:r>
      <w:r w:rsidRPr="009A42C3">
        <w:rPr>
          <w:lang w:val="fr-FR"/>
        </w:rPr>
        <w:t>)</w:t>
      </w:r>
      <w:r>
        <w:rPr>
          <w:lang w:val="fr-FR"/>
        </w:rPr>
        <w:t>.</w:t>
      </w:r>
    </w:p>
    <w:p w14:paraId="1FBAB781" w14:textId="76E06583" w:rsidR="003A56C5" w:rsidRPr="00F17183" w:rsidRDefault="003A56C5" w:rsidP="003A56C5">
      <w:pPr>
        <w:jc w:val="center"/>
        <w:rPr>
          <w:color w:val="FF0000"/>
          <w:sz w:val="72"/>
          <w:szCs w:val="72"/>
          <w:lang w:val="fr-FR"/>
        </w:rPr>
      </w:pPr>
      <w:r w:rsidRPr="00F17183">
        <w:rPr>
          <w:color w:val="FF0000"/>
          <w:sz w:val="72"/>
          <w:szCs w:val="72"/>
          <w:lang w:val="fr-FR"/>
        </w:rPr>
        <w:t>TESTEZ COMME IL FAUT AVANT DE CONTINUER !</w:t>
      </w:r>
    </w:p>
    <w:p w14:paraId="7C963E19" w14:textId="1CF7C0AB" w:rsidR="00DA2A29" w:rsidRDefault="00CF6E90" w:rsidP="00324338">
      <w:pPr>
        <w:pStyle w:val="Heading1"/>
        <w:rPr>
          <w:lang w:val="fr-FR"/>
        </w:rPr>
      </w:pPr>
      <w:r>
        <w:rPr>
          <w:lang w:val="fr-FR"/>
        </w:rPr>
        <w:lastRenderedPageBreak/>
        <w:t xml:space="preserve">Classe </w:t>
      </w:r>
      <w:proofErr w:type="spellStart"/>
      <w:r>
        <w:rPr>
          <w:lang w:val="fr-FR"/>
        </w:rPr>
        <w:t>Arbiter</w:t>
      </w:r>
      <w:proofErr w:type="spellEnd"/>
    </w:p>
    <w:p w14:paraId="55838F34" w14:textId="1B648C90" w:rsidR="00324338" w:rsidRPr="00324338" w:rsidRDefault="00D85BF2" w:rsidP="00324338">
      <w:pPr>
        <w:pStyle w:val="Heading2"/>
        <w:rPr>
          <w:lang w:val="fr-FR"/>
        </w:rPr>
      </w:pPr>
      <w:r>
        <w:rPr>
          <w:lang w:val="fr-FR"/>
        </w:rPr>
        <w:t>État de jeu</w:t>
      </w:r>
    </w:p>
    <w:p w14:paraId="713D8465" w14:textId="71A30846" w:rsidR="009A42C3" w:rsidRDefault="009A42C3" w:rsidP="009A42C3">
      <w:pPr>
        <w:rPr>
          <w:lang w:val="fr-FR"/>
        </w:rPr>
      </w:pPr>
      <w:r>
        <w:rPr>
          <w:lang w:val="fr-FR"/>
        </w:rPr>
        <w:t xml:space="preserve">En regardant la documentation </w:t>
      </w:r>
      <w:r w:rsidR="00324338">
        <w:rPr>
          <w:lang w:val="fr-FR"/>
        </w:rPr>
        <w:t>de Ursine Engine, regardez comment faire un simple texte à l’écran. Le texte devra dire : « </w:t>
      </w:r>
      <w:r w:rsidR="00922D1B">
        <w:rPr>
          <w:lang w:val="fr-FR"/>
        </w:rPr>
        <w:t>Commencement de la partie !</w:t>
      </w:r>
      <w:r w:rsidR="00324338">
        <w:rPr>
          <w:lang w:val="fr-FR"/>
        </w:rPr>
        <w:t> »</w:t>
      </w:r>
      <w:r w:rsidR="00D85BF2">
        <w:rPr>
          <w:lang w:val="fr-FR"/>
        </w:rPr>
        <w:t xml:space="preserve"> et être placé en haut à gauche.</w:t>
      </w:r>
    </w:p>
    <w:p w14:paraId="41D69D91" w14:textId="0E271122" w:rsidR="00D85BF2" w:rsidRDefault="00340624" w:rsidP="00D85BF2">
      <w:pPr>
        <w:pStyle w:val="Heading3"/>
        <w:rPr>
          <w:lang w:val="fr-FR"/>
        </w:rPr>
      </w:pPr>
      <w:r>
        <w:rPr>
          <w:lang w:val="fr-FR"/>
        </w:rPr>
        <w:t>État</w:t>
      </w:r>
      <w:r w:rsidR="00D85BF2">
        <w:rPr>
          <w:lang w:val="fr-FR"/>
        </w:rPr>
        <w:t xml:space="preserve"> des joueurs</w:t>
      </w:r>
    </w:p>
    <w:p w14:paraId="2A506A4E" w14:textId="4D1C47A8" w:rsidR="00D85BF2" w:rsidRDefault="00D85BF2" w:rsidP="009A42C3">
      <w:pPr>
        <w:rPr>
          <w:lang w:val="fr-FR"/>
        </w:rPr>
      </w:pPr>
      <w:r>
        <w:rPr>
          <w:lang w:val="fr-FR"/>
        </w:rPr>
        <w:t>Sur le côté droit, on doit voir l</w:t>
      </w:r>
      <w:r w:rsidR="00340624">
        <w:rPr>
          <w:lang w:val="fr-FR"/>
        </w:rPr>
        <w:t xml:space="preserve">’état </w:t>
      </w:r>
      <w:r>
        <w:rPr>
          <w:lang w:val="fr-FR"/>
        </w:rPr>
        <w:t>de chaque joueur. Le texte doit être coloré selon la couleur du joueur.</w:t>
      </w:r>
    </w:p>
    <w:p w14:paraId="463903BC" w14:textId="673AB2D6" w:rsidR="00324338" w:rsidRDefault="00324338" w:rsidP="00324338">
      <w:pPr>
        <w:pStyle w:val="Heading2"/>
        <w:rPr>
          <w:lang w:val="fr-FR"/>
        </w:rPr>
      </w:pPr>
      <w:r>
        <w:rPr>
          <w:lang w:val="fr-FR"/>
        </w:rPr>
        <w:t>Fonctionnalité</w:t>
      </w:r>
    </w:p>
    <w:p w14:paraId="5D7370FA" w14:textId="2EAE434F" w:rsidR="00CF6E90" w:rsidRPr="00CF6E90" w:rsidRDefault="00CF6E90" w:rsidP="00A66FC8">
      <w:pPr>
        <w:pStyle w:val="ListParagraph"/>
        <w:numPr>
          <w:ilvl w:val="0"/>
          <w:numId w:val="13"/>
        </w:numPr>
        <w:rPr>
          <w:lang w:val="fr-FR"/>
        </w:rPr>
      </w:pPr>
      <w:proofErr w:type="spellStart"/>
      <w:proofErr w:type="gramStart"/>
      <w:r>
        <w:rPr>
          <w:lang w:val="fr-FR"/>
        </w:rPr>
        <w:t>void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game_start</w:t>
      </w:r>
      <w:proofErr w:type="spellEnd"/>
      <w:r>
        <w:rPr>
          <w:lang w:val="fr-FR"/>
        </w:rPr>
        <w:t xml:space="preserve">() : </w:t>
      </w:r>
      <w:r>
        <w:rPr>
          <w:lang w:val="fr-FR"/>
        </w:rPr>
        <w:t>Texte état du jeu :</w:t>
      </w:r>
      <w:r>
        <w:rPr>
          <w:lang w:val="fr-FR"/>
        </w:rPr>
        <w:t xml:space="preserve"> </w:t>
      </w:r>
      <w:r w:rsidRPr="00A66FC8">
        <w:rPr>
          <w:rStyle w:val="Emphasis"/>
          <w:lang w:val="fr-FR"/>
        </w:rPr>
        <w:t>Commencement de la partie !</w:t>
      </w:r>
      <w:r>
        <w:rPr>
          <w:lang w:val="fr-FR"/>
        </w:rPr>
        <w:t> </w:t>
      </w:r>
      <w:r w:rsidR="00A66FC8" w:rsidRPr="00A66FC8">
        <w:rPr>
          <w:rStyle w:val="Emphasis"/>
          <w:lang w:val="fr-FR"/>
        </w:rPr>
        <w:t xml:space="preserve">Appuyez sur </w:t>
      </w:r>
      <w:proofErr w:type="gramStart"/>
      <w:r w:rsidR="00A66FC8" w:rsidRPr="00A66FC8">
        <w:rPr>
          <w:rStyle w:val="Emphasis"/>
          <w:lang w:val="fr-FR"/>
        </w:rPr>
        <w:t>espace!</w:t>
      </w:r>
      <w:r>
        <w:rPr>
          <w:lang w:val="fr-FR"/>
        </w:rPr>
        <w:t>.</w:t>
      </w:r>
      <w:proofErr w:type="gramEnd"/>
    </w:p>
    <w:p w14:paraId="395D16F6" w14:textId="5CA0E0DF" w:rsidR="00324338" w:rsidRDefault="00324338" w:rsidP="00A66FC8">
      <w:pPr>
        <w:pStyle w:val="ListParagraph"/>
        <w:numPr>
          <w:ilvl w:val="0"/>
          <w:numId w:val="11"/>
        </w:numPr>
        <w:rPr>
          <w:lang w:val="fr-FR"/>
        </w:rPr>
      </w:pPr>
      <w:proofErr w:type="spellStart"/>
      <w:proofErr w:type="gramStart"/>
      <w:r>
        <w:rPr>
          <w:lang w:val="fr-FR"/>
        </w:rPr>
        <w:t>void</w:t>
      </w:r>
      <w:proofErr w:type="spellEnd"/>
      <w:proofErr w:type="gramEnd"/>
      <w:r>
        <w:rPr>
          <w:lang w:val="fr-FR"/>
        </w:rPr>
        <w:t xml:space="preserve"> </w:t>
      </w:r>
      <w:proofErr w:type="spellStart"/>
      <w:r w:rsidR="00CF6E90">
        <w:rPr>
          <w:lang w:val="fr-FR"/>
        </w:rPr>
        <w:t>player_ready</w:t>
      </w:r>
      <w:proofErr w:type="spellEnd"/>
      <w:r>
        <w:rPr>
          <w:lang w:val="fr-FR"/>
        </w:rPr>
        <w:t>(</w:t>
      </w:r>
      <w:proofErr w:type="spellStart"/>
      <w:r>
        <w:rPr>
          <w:lang w:val="fr-FR"/>
        </w:rPr>
        <w:t>int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id_joueur</w:t>
      </w:r>
      <w:proofErr w:type="spellEnd"/>
      <w:r w:rsidR="00922D1B">
        <w:rPr>
          <w:lang w:val="fr-FR"/>
        </w:rPr>
        <w:t>,</w:t>
      </w:r>
      <w:r w:rsidR="00922D1B" w:rsidRPr="00922D1B">
        <w:rPr>
          <w:lang w:val="fr-FR"/>
        </w:rPr>
        <w:t xml:space="preserve"> </w:t>
      </w:r>
      <w:r w:rsidR="00922D1B">
        <w:rPr>
          <w:lang w:val="fr-FR"/>
        </w:rPr>
        <w:t>tuple (</w:t>
      </w:r>
      <w:proofErr w:type="spellStart"/>
      <w:r w:rsidR="00922D1B">
        <w:rPr>
          <w:lang w:val="fr-FR"/>
        </w:rPr>
        <w:t>int,int</w:t>
      </w:r>
      <w:proofErr w:type="spellEnd"/>
      <w:r w:rsidR="00922D1B">
        <w:rPr>
          <w:lang w:val="fr-FR"/>
        </w:rPr>
        <w:t>)</w:t>
      </w:r>
      <w:r>
        <w:rPr>
          <w:lang w:val="fr-FR"/>
        </w:rPr>
        <w:t xml:space="preserve">) : </w:t>
      </w:r>
      <w:r w:rsidR="00CF6E90">
        <w:rPr>
          <w:lang w:val="fr-FR"/>
        </w:rPr>
        <w:t>Texte état du jeu</w:t>
      </w:r>
      <w:r w:rsidR="00CF6E90">
        <w:rPr>
          <w:lang w:val="fr-FR"/>
        </w:rPr>
        <w:t xml:space="preserve"> : </w:t>
      </w:r>
      <w:r w:rsidRPr="00CF6E90">
        <w:rPr>
          <w:rStyle w:val="Emphasis"/>
          <w:lang w:val="fr-FR"/>
        </w:rPr>
        <w:t xml:space="preserve">Joueur </w:t>
      </w:r>
      <w:proofErr w:type="spellStart"/>
      <w:r w:rsidRPr="00CF6E90">
        <w:rPr>
          <w:rStyle w:val="Emphasis"/>
          <w:lang w:val="fr-FR"/>
        </w:rPr>
        <w:t>id_joueur</w:t>
      </w:r>
      <w:proofErr w:type="spellEnd"/>
      <w:r w:rsidRPr="00CF6E90">
        <w:rPr>
          <w:rStyle w:val="Emphasis"/>
          <w:lang w:val="fr-FR"/>
        </w:rPr>
        <w:t>, lancez le dé </w:t>
      </w:r>
      <w:r w:rsidR="00922D1B" w:rsidRPr="00CF6E90">
        <w:rPr>
          <w:rStyle w:val="Emphasis"/>
          <w:lang w:val="fr-FR"/>
        </w:rPr>
        <w:t>(</w:t>
      </w:r>
      <w:proofErr w:type="spellStart"/>
      <w:r w:rsidR="00922D1B" w:rsidRPr="00CF6E90">
        <w:rPr>
          <w:rStyle w:val="Emphasis"/>
          <w:lang w:val="fr-FR"/>
        </w:rPr>
        <w:t>min,max</w:t>
      </w:r>
      <w:proofErr w:type="spellEnd"/>
      <w:r w:rsidR="00922D1B" w:rsidRPr="00CF6E90">
        <w:rPr>
          <w:rStyle w:val="Emphasis"/>
          <w:lang w:val="fr-FR"/>
        </w:rPr>
        <w:t>)</w:t>
      </w:r>
      <w:r w:rsidRPr="00CF6E90">
        <w:rPr>
          <w:lang w:val="fr-FR"/>
        </w:rPr>
        <w:t>.</w:t>
      </w:r>
    </w:p>
    <w:p w14:paraId="5AE7F182" w14:textId="3A90E146" w:rsidR="00A66FC8" w:rsidRPr="00A66FC8" w:rsidRDefault="00A66FC8" w:rsidP="00A66FC8">
      <w:pPr>
        <w:pStyle w:val="ListParagraph"/>
        <w:numPr>
          <w:ilvl w:val="0"/>
          <w:numId w:val="11"/>
        </w:numPr>
        <w:rPr>
          <w:lang w:val="fr-FR"/>
        </w:rPr>
      </w:pPr>
      <w:proofErr w:type="spellStart"/>
      <w:proofErr w:type="gramStart"/>
      <w:r w:rsidRPr="00324338">
        <w:rPr>
          <w:lang w:val="fr-FR"/>
        </w:rPr>
        <w:t>int</w:t>
      </w:r>
      <w:proofErr w:type="spellEnd"/>
      <w:proofErr w:type="gramEnd"/>
      <w:r w:rsidRPr="00324338">
        <w:rPr>
          <w:lang w:val="fr-FR"/>
        </w:rPr>
        <w:t xml:space="preserve"> </w:t>
      </w:r>
      <w:proofErr w:type="spellStart"/>
      <w:r w:rsidRPr="00324338">
        <w:rPr>
          <w:lang w:val="fr-FR"/>
        </w:rPr>
        <w:t>throw_dice</w:t>
      </w:r>
      <w:proofErr w:type="spellEnd"/>
      <w:r w:rsidRPr="00324338">
        <w:rPr>
          <w:lang w:val="fr-FR"/>
        </w:rPr>
        <w:t>(</w:t>
      </w:r>
      <w:r>
        <w:rPr>
          <w:lang w:val="fr-FR"/>
        </w:rPr>
        <w:t>tuple (</w:t>
      </w:r>
      <w:proofErr w:type="spellStart"/>
      <w:r>
        <w:rPr>
          <w:lang w:val="fr-FR"/>
        </w:rPr>
        <w:t>int,int</w:t>
      </w:r>
      <w:proofErr w:type="spellEnd"/>
      <w:r>
        <w:rPr>
          <w:lang w:val="fr-FR"/>
        </w:rPr>
        <w:t xml:space="preserve">) </w:t>
      </w:r>
      <w:r w:rsidRPr="00324338">
        <w:rPr>
          <w:lang w:val="fr-FR"/>
        </w:rPr>
        <w:t>) : Lance un nom</w:t>
      </w:r>
      <w:r>
        <w:rPr>
          <w:lang w:val="fr-FR"/>
        </w:rPr>
        <w:t xml:space="preserve">bre au hasard (min et max définis par le </w:t>
      </w:r>
      <w:proofErr w:type="spellStart"/>
      <w:r>
        <w:rPr>
          <w:lang w:val="fr-FR"/>
        </w:rPr>
        <w:t>duet</w:t>
      </w:r>
      <w:proofErr w:type="spellEnd"/>
      <w:r>
        <w:rPr>
          <w:lang w:val="fr-FR"/>
        </w:rPr>
        <w:t xml:space="preserve"> en paramètre. Texte état du jeu : </w:t>
      </w:r>
      <w:r w:rsidRPr="00A66FC8">
        <w:rPr>
          <w:rStyle w:val="Emphasis"/>
          <w:lang w:val="fr-FR"/>
        </w:rPr>
        <w:t>Lancé entre min et max : X</w:t>
      </w:r>
      <w:r>
        <w:rPr>
          <w:lang w:val="fr-FR"/>
        </w:rPr>
        <w:t xml:space="preserve"> avec min, max et X les valeurs appropriées.</w:t>
      </w:r>
    </w:p>
    <w:p w14:paraId="3F034638" w14:textId="7BD5D214" w:rsidR="00CF6E90" w:rsidRDefault="00CF6E90" w:rsidP="00A66FC8">
      <w:pPr>
        <w:pStyle w:val="ListParagraph"/>
        <w:numPr>
          <w:ilvl w:val="0"/>
          <w:numId w:val="11"/>
        </w:numPr>
        <w:rPr>
          <w:lang w:val="fr-FR"/>
        </w:rPr>
      </w:pPr>
      <w:proofErr w:type="spellStart"/>
      <w:proofErr w:type="gramStart"/>
      <w:r w:rsidRPr="00CF6E90">
        <w:rPr>
          <w:lang w:val="fr-FR"/>
        </w:rPr>
        <w:t>void</w:t>
      </w:r>
      <w:proofErr w:type="spellEnd"/>
      <w:proofErr w:type="gramEnd"/>
      <w:r w:rsidRPr="00CF6E90">
        <w:rPr>
          <w:lang w:val="fr-FR"/>
        </w:rPr>
        <w:t xml:space="preserve"> </w:t>
      </w:r>
      <w:proofErr w:type="spellStart"/>
      <w:r w:rsidRPr="00CF6E90">
        <w:rPr>
          <w:lang w:val="fr-FR"/>
        </w:rPr>
        <w:t>player_arrive</w:t>
      </w:r>
      <w:proofErr w:type="spellEnd"/>
      <w:r w:rsidRPr="00CF6E90">
        <w:rPr>
          <w:lang w:val="fr-FR"/>
        </w:rPr>
        <w:t>(</w:t>
      </w:r>
      <w:proofErr w:type="spellStart"/>
      <w:r w:rsidR="00A66FC8">
        <w:rPr>
          <w:lang w:val="fr-FR"/>
        </w:rPr>
        <w:t>int</w:t>
      </w:r>
      <w:proofErr w:type="spellEnd"/>
      <w:r w:rsidR="00A66FC8">
        <w:rPr>
          <w:lang w:val="fr-FR"/>
        </w:rPr>
        <w:t xml:space="preserve"> </w:t>
      </w:r>
      <w:proofErr w:type="spellStart"/>
      <w:r w:rsidR="00A66FC8">
        <w:rPr>
          <w:lang w:val="fr-FR"/>
        </w:rPr>
        <w:t>id_joueur</w:t>
      </w:r>
      <w:proofErr w:type="spellEnd"/>
      <w:r w:rsidR="00A66FC8">
        <w:rPr>
          <w:lang w:val="fr-FR"/>
        </w:rPr>
        <w:t>,</w:t>
      </w:r>
      <w:r w:rsidR="00A66FC8" w:rsidRPr="00922D1B">
        <w:rPr>
          <w:lang w:val="fr-FR"/>
        </w:rPr>
        <w:t xml:space="preserve"> </w:t>
      </w:r>
      <w:r w:rsidRPr="00CF6E90">
        <w:rPr>
          <w:lang w:val="fr-FR"/>
        </w:rPr>
        <w:t>string</w:t>
      </w:r>
      <w:r w:rsidR="00340107">
        <w:rPr>
          <w:lang w:val="fr-FR"/>
        </w:rPr>
        <w:t>[]</w:t>
      </w:r>
      <w:r w:rsidRPr="00CF6E90">
        <w:rPr>
          <w:lang w:val="fr-FR"/>
        </w:rPr>
        <w:t xml:space="preserve"> </w:t>
      </w:r>
      <w:proofErr w:type="spellStart"/>
      <w:r w:rsidRPr="00CF6E90">
        <w:rPr>
          <w:lang w:val="fr-FR"/>
        </w:rPr>
        <w:t>status</w:t>
      </w:r>
      <w:proofErr w:type="spellEnd"/>
      <w:r w:rsidRPr="00CF6E90">
        <w:rPr>
          <w:lang w:val="fr-FR"/>
        </w:rPr>
        <w:t>) : Selon si on a une cas</w:t>
      </w:r>
      <w:r>
        <w:rPr>
          <w:lang w:val="fr-FR"/>
        </w:rPr>
        <w:t xml:space="preserve">e qui affecte </w:t>
      </w:r>
      <w:r w:rsidR="00340624">
        <w:rPr>
          <w:lang w:val="fr-FR"/>
        </w:rPr>
        <w:t>l’état</w:t>
      </w:r>
      <w:r>
        <w:rPr>
          <w:lang w:val="fr-FR"/>
        </w:rPr>
        <w:t xml:space="preserve">, </w:t>
      </w:r>
      <w:r>
        <w:rPr>
          <w:lang w:val="fr-FR"/>
        </w:rPr>
        <w:t>Texte état du jeu :</w:t>
      </w:r>
      <w:r>
        <w:rPr>
          <w:lang w:val="fr-FR"/>
        </w:rPr>
        <w:t xml:space="preserve"> </w:t>
      </w:r>
      <w:r w:rsidRPr="00A66FC8">
        <w:rPr>
          <w:rStyle w:val="Emphasis"/>
          <w:lang w:val="fr-FR"/>
        </w:rPr>
        <w:t>Joueur</w:t>
      </w:r>
      <w:r w:rsidR="00A66FC8" w:rsidRPr="00A66FC8">
        <w:rPr>
          <w:rStyle w:val="Emphasis"/>
          <w:lang w:val="fr-FR"/>
        </w:rPr>
        <w:t xml:space="preserve"> </w:t>
      </w:r>
      <w:proofErr w:type="spellStart"/>
      <w:r w:rsidR="00A66FC8" w:rsidRPr="00A66FC8">
        <w:rPr>
          <w:rStyle w:val="Emphasis"/>
          <w:lang w:val="fr-FR"/>
        </w:rPr>
        <w:t>id_joueur</w:t>
      </w:r>
      <w:proofErr w:type="spellEnd"/>
      <w:r w:rsidR="00A66FC8" w:rsidRPr="00A66FC8">
        <w:rPr>
          <w:rStyle w:val="Emphasis"/>
          <w:lang w:val="fr-FR"/>
        </w:rPr>
        <w:t>, a</w:t>
      </w:r>
      <w:r w:rsidRPr="00A66FC8">
        <w:rPr>
          <w:rStyle w:val="Emphasis"/>
          <w:lang w:val="fr-FR"/>
        </w:rPr>
        <w:t xml:space="preserve">ucun nouveau </w:t>
      </w:r>
      <w:r w:rsidR="00340624">
        <w:rPr>
          <w:rStyle w:val="Emphasis"/>
          <w:lang w:val="fr-FR"/>
        </w:rPr>
        <w:t>état</w:t>
      </w:r>
      <w:r w:rsidR="00A66FC8" w:rsidRPr="00A66FC8">
        <w:rPr>
          <w:rStyle w:val="Emphasis"/>
          <w:lang w:val="fr-FR"/>
        </w:rPr>
        <w:t> !</w:t>
      </w:r>
      <w:r w:rsidR="00A66FC8">
        <w:rPr>
          <w:lang w:val="fr-FR"/>
        </w:rPr>
        <w:t xml:space="preserve"> ou </w:t>
      </w:r>
      <w:r w:rsidR="00A66FC8" w:rsidRPr="00A66FC8">
        <w:rPr>
          <w:rStyle w:val="Emphasis"/>
          <w:lang w:val="fr-FR"/>
        </w:rPr>
        <w:t xml:space="preserve">Joueur </w:t>
      </w:r>
      <w:proofErr w:type="spellStart"/>
      <w:r w:rsidR="00A66FC8" w:rsidRPr="00A66FC8">
        <w:rPr>
          <w:rStyle w:val="Emphasis"/>
          <w:lang w:val="fr-FR"/>
        </w:rPr>
        <w:t>id_joueur</w:t>
      </w:r>
      <w:proofErr w:type="spellEnd"/>
      <w:r w:rsidR="00A66FC8" w:rsidRPr="00A66FC8">
        <w:rPr>
          <w:rStyle w:val="Emphasis"/>
          <w:lang w:val="fr-FR"/>
        </w:rPr>
        <w:t xml:space="preserve"> : un nouveau </w:t>
      </w:r>
      <w:r w:rsidR="00340624">
        <w:rPr>
          <w:rStyle w:val="Emphasis"/>
          <w:lang w:val="fr-FR"/>
        </w:rPr>
        <w:t>état</w:t>
      </w:r>
      <w:r w:rsidR="00A66FC8" w:rsidRPr="00A66FC8">
        <w:rPr>
          <w:rStyle w:val="Emphasis"/>
          <w:lang w:val="fr-FR"/>
        </w:rPr>
        <w:t xml:space="preserve"> : </w:t>
      </w:r>
      <w:proofErr w:type="spellStart"/>
      <w:r w:rsidR="00A66FC8" w:rsidRPr="00A66FC8">
        <w:rPr>
          <w:rStyle w:val="Emphasis"/>
          <w:lang w:val="fr-FR"/>
        </w:rPr>
        <w:t>nouveau</w:t>
      </w:r>
      <w:r w:rsidR="00A66FC8" w:rsidRPr="00A66FC8">
        <w:rPr>
          <w:rStyle w:val="Emphasis"/>
          <w:lang w:val="fr-FR"/>
        </w:rPr>
        <w:t>_</w:t>
      </w:r>
      <w:r w:rsidR="00340624">
        <w:rPr>
          <w:rStyle w:val="Emphasis"/>
          <w:lang w:val="fr-FR"/>
        </w:rPr>
        <w:t>etat</w:t>
      </w:r>
      <w:proofErr w:type="spellEnd"/>
      <w:r w:rsidR="00A66FC8" w:rsidRPr="00A66FC8">
        <w:rPr>
          <w:rStyle w:val="Emphasis"/>
          <w:lang w:val="fr-FR"/>
        </w:rPr>
        <w:t> !</w:t>
      </w:r>
      <w:r w:rsidR="00A66FC8">
        <w:rPr>
          <w:lang w:val="fr-FR"/>
        </w:rPr>
        <w:t>. La liste d</w:t>
      </w:r>
      <w:r w:rsidR="00340624">
        <w:rPr>
          <w:lang w:val="fr-FR"/>
        </w:rPr>
        <w:t xml:space="preserve">’états </w:t>
      </w:r>
      <w:r w:rsidR="00A66FC8">
        <w:rPr>
          <w:lang w:val="fr-FR"/>
        </w:rPr>
        <w:t>d</w:t>
      </w:r>
      <w:r w:rsidR="00340624">
        <w:rPr>
          <w:lang w:val="fr-FR"/>
        </w:rPr>
        <w:t>u</w:t>
      </w:r>
      <w:r w:rsidR="00A66FC8">
        <w:rPr>
          <w:lang w:val="fr-FR"/>
        </w:rPr>
        <w:t xml:space="preserve"> joueur doit se mettre à jour.</w:t>
      </w:r>
    </w:p>
    <w:p w14:paraId="22AC5D01" w14:textId="26078C2C" w:rsidR="00324338" w:rsidRPr="003A56C5" w:rsidRDefault="00324338" w:rsidP="00A66FC8">
      <w:pPr>
        <w:pStyle w:val="ListParagraph"/>
        <w:numPr>
          <w:ilvl w:val="0"/>
          <w:numId w:val="12"/>
        </w:numPr>
        <w:rPr>
          <w:rStyle w:val="Emphasis"/>
          <w:i w:val="0"/>
          <w:iCs w:val="0"/>
          <w:color w:val="auto"/>
          <w:lang w:val="fr-FR"/>
        </w:rPr>
      </w:pPr>
      <w:proofErr w:type="spellStart"/>
      <w:proofErr w:type="gramStart"/>
      <w:r w:rsidRPr="00324338">
        <w:rPr>
          <w:lang w:val="fr-FR"/>
        </w:rPr>
        <w:t>void</w:t>
      </w:r>
      <w:proofErr w:type="spellEnd"/>
      <w:proofErr w:type="gramEnd"/>
      <w:r w:rsidRPr="00324338">
        <w:rPr>
          <w:lang w:val="fr-FR"/>
        </w:rPr>
        <w:t xml:space="preserve"> </w:t>
      </w:r>
      <w:proofErr w:type="spellStart"/>
      <w:r w:rsidR="00CF6E90">
        <w:rPr>
          <w:lang w:val="fr-FR"/>
        </w:rPr>
        <w:t>player_winning</w:t>
      </w:r>
      <w:proofErr w:type="spellEnd"/>
      <w:r w:rsidRPr="00324338">
        <w:rPr>
          <w:lang w:val="fr-FR"/>
        </w:rPr>
        <w:t>(</w:t>
      </w:r>
      <w:proofErr w:type="spellStart"/>
      <w:r w:rsidRPr="00324338">
        <w:rPr>
          <w:lang w:val="fr-FR"/>
        </w:rPr>
        <w:t>int</w:t>
      </w:r>
      <w:proofErr w:type="spellEnd"/>
      <w:r w:rsidRPr="00324338">
        <w:rPr>
          <w:lang w:val="fr-FR"/>
        </w:rPr>
        <w:t xml:space="preserve"> </w:t>
      </w:r>
      <w:proofErr w:type="spellStart"/>
      <w:r w:rsidRPr="00324338">
        <w:rPr>
          <w:lang w:val="fr-FR"/>
        </w:rPr>
        <w:t>id_joueur</w:t>
      </w:r>
      <w:proofErr w:type="spellEnd"/>
      <w:r w:rsidRPr="00324338">
        <w:rPr>
          <w:lang w:val="fr-FR"/>
        </w:rPr>
        <w:t>) : Met  à jour le</w:t>
      </w:r>
      <w:r>
        <w:rPr>
          <w:lang w:val="fr-FR"/>
        </w:rPr>
        <w:t xml:space="preserve"> texte avec </w:t>
      </w:r>
      <w:r w:rsidRPr="00CF6E90">
        <w:rPr>
          <w:rStyle w:val="Emphasis"/>
          <w:lang w:val="fr-FR"/>
        </w:rPr>
        <w:t xml:space="preserve">Bravo </w:t>
      </w:r>
      <w:proofErr w:type="spellStart"/>
      <w:r w:rsidRPr="00CF6E90">
        <w:rPr>
          <w:rStyle w:val="Emphasis"/>
          <w:lang w:val="fr-FR"/>
        </w:rPr>
        <w:t>id_joueur</w:t>
      </w:r>
      <w:proofErr w:type="spellEnd"/>
      <w:r w:rsidRPr="00CF6E90">
        <w:rPr>
          <w:rStyle w:val="Emphasis"/>
          <w:lang w:val="fr-FR"/>
        </w:rPr>
        <w:t> !.</w:t>
      </w:r>
    </w:p>
    <w:p w14:paraId="2A194295" w14:textId="77777777" w:rsidR="003A56C5" w:rsidRDefault="003A56C5" w:rsidP="003A56C5">
      <w:pPr>
        <w:rPr>
          <w:lang w:val="fr-FR"/>
        </w:rPr>
      </w:pPr>
    </w:p>
    <w:p w14:paraId="70FC89A8" w14:textId="014B16C2" w:rsidR="003A56C5" w:rsidRPr="00F17183" w:rsidRDefault="003A56C5" w:rsidP="003A56C5">
      <w:pPr>
        <w:jc w:val="center"/>
        <w:rPr>
          <w:color w:val="FF0000"/>
          <w:sz w:val="72"/>
          <w:szCs w:val="72"/>
          <w:lang w:val="fr-FR"/>
        </w:rPr>
      </w:pPr>
      <w:r w:rsidRPr="00F17183">
        <w:rPr>
          <w:color w:val="FF0000"/>
          <w:sz w:val="72"/>
          <w:szCs w:val="72"/>
          <w:lang w:val="fr-FR"/>
        </w:rPr>
        <w:t>TESTEZ COMME IL FAUT AVANT DE CONTINUER !</w:t>
      </w:r>
    </w:p>
    <w:p w14:paraId="18655BC2" w14:textId="7B13310E" w:rsidR="00324338" w:rsidRPr="00324338" w:rsidRDefault="00CF6E90" w:rsidP="00324338">
      <w:pPr>
        <w:pStyle w:val="Heading1"/>
        <w:rPr>
          <w:lang w:val="fr-FR"/>
        </w:rPr>
      </w:pPr>
      <w:r>
        <w:rPr>
          <w:lang w:val="fr-FR"/>
        </w:rPr>
        <w:t xml:space="preserve">Classe </w:t>
      </w:r>
      <w:proofErr w:type="spellStart"/>
      <w:r>
        <w:rPr>
          <w:lang w:val="fr-FR"/>
        </w:rPr>
        <w:t>GameEngine</w:t>
      </w:r>
      <w:proofErr w:type="spellEnd"/>
    </w:p>
    <w:p w14:paraId="7F6AA39D" w14:textId="48AD0226" w:rsidR="00324338" w:rsidRDefault="00172B39" w:rsidP="00324338">
      <w:pPr>
        <w:rPr>
          <w:lang w:val="fr-FR"/>
        </w:rPr>
      </w:pPr>
      <w:r>
        <w:rPr>
          <w:lang w:val="fr-FR"/>
        </w:rPr>
        <w:t>Il est temps d’utiliser tous les objets ensemble pour créer le jeu ! Voici les règles (testez à chaque étape !)</w:t>
      </w:r>
    </w:p>
    <w:p w14:paraId="7CA3FA6D" w14:textId="1405CBEC" w:rsidR="00172B39" w:rsidRDefault="00172B39" w:rsidP="00172B39">
      <w:pPr>
        <w:pStyle w:val="Heading2"/>
        <w:rPr>
          <w:lang w:val="fr-FR"/>
        </w:rPr>
      </w:pPr>
      <w:r>
        <w:rPr>
          <w:lang w:val="fr-FR"/>
        </w:rPr>
        <w:t>État initial</w:t>
      </w:r>
    </w:p>
    <w:p w14:paraId="1217DDD2" w14:textId="0E0A5703" w:rsidR="00172B39" w:rsidRDefault="00172B39" w:rsidP="00172B39">
      <w:pPr>
        <w:rPr>
          <w:lang w:val="fr-FR"/>
        </w:rPr>
      </w:pPr>
      <w:r>
        <w:rPr>
          <w:lang w:val="fr-FR"/>
        </w:rPr>
        <w:t xml:space="preserve">Les deux joueurs sont sur la case de l’index 0 avec une séparation (utilisez </w:t>
      </w:r>
      <w:proofErr w:type="spellStart"/>
      <w:r>
        <w:rPr>
          <w:lang w:val="fr-FR"/>
        </w:rPr>
        <w:t>set_offset</w:t>
      </w:r>
      <w:proofErr w:type="spellEnd"/>
      <w:r>
        <w:rPr>
          <w:lang w:val="fr-FR"/>
        </w:rPr>
        <w:t xml:space="preserve"> sur le</w:t>
      </w:r>
      <w:r w:rsidR="00A66FC8">
        <w:rPr>
          <w:lang w:val="fr-FR"/>
        </w:rPr>
        <w:t>s</w:t>
      </w:r>
      <w:r>
        <w:rPr>
          <w:lang w:val="fr-FR"/>
        </w:rPr>
        <w:t xml:space="preserve"> </w:t>
      </w:r>
      <w:r w:rsidR="00A66FC8">
        <w:rPr>
          <w:lang w:val="fr-FR"/>
        </w:rPr>
        <w:t>pions</w:t>
      </w:r>
      <w:r>
        <w:rPr>
          <w:lang w:val="fr-FR"/>
        </w:rPr>
        <w:t xml:space="preserve">). </w:t>
      </w:r>
    </w:p>
    <w:p w14:paraId="28F4B54A" w14:textId="6E49CF24" w:rsidR="00A66FC8" w:rsidRPr="00A66FC8" w:rsidRDefault="00345457" w:rsidP="00A66FC8">
      <w:pPr>
        <w:pStyle w:val="Heading2"/>
        <w:rPr>
          <w:lang w:val="fr-FR"/>
        </w:rPr>
      </w:pPr>
      <w:r>
        <w:rPr>
          <w:lang w:val="fr-FR"/>
        </w:rPr>
        <w:t>Boucle de jeu</w:t>
      </w:r>
    </w:p>
    <w:p w14:paraId="407CC4AD" w14:textId="2CB77BE7" w:rsidR="00A66FC8" w:rsidRDefault="00A66FC8" w:rsidP="00345457">
      <w:pPr>
        <w:pStyle w:val="ListParagraph"/>
        <w:numPr>
          <w:ilvl w:val="0"/>
          <w:numId w:val="10"/>
        </w:numPr>
        <w:rPr>
          <w:lang w:val="fr-FR"/>
        </w:rPr>
      </w:pPr>
      <w:r>
        <w:rPr>
          <w:lang w:val="fr-FR"/>
        </w:rPr>
        <w:t xml:space="preserve">Fiez-vous aux fonctionnalités de l’arbitre pour comprendre le flow du jeu. On change d’étape en appuyant toujours sur </w:t>
      </w:r>
      <w:r w:rsidRPr="00A66FC8">
        <w:rPr>
          <w:i/>
          <w:iCs/>
          <w:lang w:val="fr-FR"/>
        </w:rPr>
        <w:t>espace</w:t>
      </w:r>
      <w:r>
        <w:rPr>
          <w:lang w:val="fr-FR"/>
        </w:rPr>
        <w:t xml:space="preserve">. (L’état initial est défini dans </w:t>
      </w:r>
      <w:proofErr w:type="spellStart"/>
      <w:r>
        <w:rPr>
          <w:lang w:val="fr-FR"/>
        </w:rPr>
        <w:t>game_</w:t>
      </w:r>
      <w:proofErr w:type="gramStart"/>
      <w:r>
        <w:rPr>
          <w:lang w:val="fr-FR"/>
        </w:rPr>
        <w:t>start</w:t>
      </w:r>
      <w:proofErr w:type="spellEnd"/>
      <w:r>
        <w:rPr>
          <w:lang w:val="fr-FR"/>
        </w:rPr>
        <w:t>(</w:t>
      </w:r>
      <w:proofErr w:type="gramEnd"/>
      <w:r>
        <w:rPr>
          <w:lang w:val="fr-FR"/>
        </w:rPr>
        <w:t>))</w:t>
      </w:r>
    </w:p>
    <w:p w14:paraId="7508ED19" w14:textId="5E42B73F" w:rsidR="00E0378E" w:rsidRDefault="00172B39" w:rsidP="00345457">
      <w:pPr>
        <w:pStyle w:val="ListParagraph"/>
        <w:numPr>
          <w:ilvl w:val="0"/>
          <w:numId w:val="10"/>
        </w:numPr>
        <w:rPr>
          <w:lang w:val="fr-FR"/>
        </w:rPr>
      </w:pPr>
      <w:r w:rsidRPr="00345457">
        <w:rPr>
          <w:lang w:val="fr-FR"/>
        </w:rPr>
        <w:lastRenderedPageBreak/>
        <w:t>À tour de rôle, chaque joueur lance le dé avec la touche « espace »</w:t>
      </w:r>
      <w:r w:rsidR="00345457" w:rsidRPr="00345457">
        <w:rPr>
          <w:lang w:val="fr-FR"/>
        </w:rPr>
        <w:t>. En vérifiant que le joueur puisse avancer à la destination, glisser le pion de case en case jusqu’à sa destination.</w:t>
      </w:r>
    </w:p>
    <w:p w14:paraId="01E89DCF" w14:textId="671650F6" w:rsidR="00345457" w:rsidRPr="00773437" w:rsidRDefault="00345457" w:rsidP="00773437">
      <w:pPr>
        <w:pStyle w:val="ListParagraph"/>
        <w:numPr>
          <w:ilvl w:val="0"/>
          <w:numId w:val="10"/>
        </w:numPr>
        <w:rPr>
          <w:b/>
          <w:bCs/>
          <w:lang w:val="fr-FR"/>
        </w:rPr>
      </w:pPr>
      <w:r>
        <w:rPr>
          <w:lang w:val="fr-FR"/>
        </w:rPr>
        <w:t xml:space="preserve">Arrivé à sa destination, vérifiez si la case est spéciale </w:t>
      </w:r>
      <w:r w:rsidR="00CF6E90">
        <w:rPr>
          <w:lang w:val="fr-FR"/>
        </w:rPr>
        <w:t xml:space="preserve">et </w:t>
      </w:r>
      <w:r w:rsidR="00773437">
        <w:rPr>
          <w:lang w:val="fr-FR"/>
        </w:rPr>
        <w:t>affectez l</w:t>
      </w:r>
      <w:r w:rsidR="00340624">
        <w:rPr>
          <w:lang w:val="fr-FR"/>
        </w:rPr>
        <w:t>’état</w:t>
      </w:r>
      <w:r w:rsidR="00A66FC8">
        <w:rPr>
          <w:lang w:val="fr-FR"/>
        </w:rPr>
        <w:t>/terminez la partie</w:t>
      </w:r>
      <w:r>
        <w:rPr>
          <w:lang w:val="fr-FR"/>
        </w:rPr>
        <w:t>.</w:t>
      </w:r>
      <w:r w:rsidR="00773437" w:rsidRPr="00773437">
        <w:rPr>
          <w:b/>
          <w:bCs/>
          <w:lang w:val="fr-FR"/>
        </w:rPr>
        <w:t xml:space="preserve"> </w:t>
      </w:r>
      <w:r w:rsidR="00773437">
        <w:rPr>
          <w:b/>
          <w:bCs/>
          <w:lang w:val="fr-FR"/>
        </w:rPr>
        <w:t xml:space="preserve"> </w:t>
      </w:r>
      <w:r w:rsidR="00773437" w:rsidRPr="00773437">
        <w:rPr>
          <w:b/>
          <w:bCs/>
          <w:lang w:val="fr-FR"/>
        </w:rPr>
        <w:t xml:space="preserve">Si le joueur arrive sur la case de départ, il perd tous ses </w:t>
      </w:r>
      <w:r w:rsidR="00340624">
        <w:rPr>
          <w:b/>
          <w:bCs/>
          <w:lang w:val="fr-FR"/>
        </w:rPr>
        <w:t>états</w:t>
      </w:r>
      <w:r w:rsidR="00773437" w:rsidRPr="00773437">
        <w:rPr>
          <w:b/>
          <w:bCs/>
          <w:lang w:val="fr-FR"/>
        </w:rPr>
        <w:t> !</w:t>
      </w:r>
    </w:p>
    <w:p w14:paraId="05AF2D8D" w14:textId="0CA2F128" w:rsidR="00345457" w:rsidRDefault="00CF6E90" w:rsidP="00345457">
      <w:pPr>
        <w:pStyle w:val="Heading3"/>
        <w:rPr>
          <w:lang w:val="fr-FR"/>
        </w:rPr>
      </w:pPr>
      <w:r>
        <w:rPr>
          <w:lang w:val="fr-FR"/>
        </w:rPr>
        <w:t>Arrêt de jeu</w:t>
      </w:r>
    </w:p>
    <w:p w14:paraId="3AC2E99C" w14:textId="040E5A4F" w:rsidR="00345457" w:rsidRDefault="00CF6E90" w:rsidP="00345457">
      <w:pPr>
        <w:rPr>
          <w:lang w:val="fr-FR"/>
        </w:rPr>
      </w:pPr>
      <w:r>
        <w:rPr>
          <w:lang w:val="fr-FR"/>
        </w:rPr>
        <w:t>Dès qu’un des joueurs arrive exactement à la dernière case, a</w:t>
      </w:r>
      <w:r w:rsidR="00345457">
        <w:rPr>
          <w:lang w:val="fr-FR"/>
        </w:rPr>
        <w:t xml:space="preserve">rrêter la partie et mettre à jour le </w:t>
      </w:r>
      <w:proofErr w:type="gramStart"/>
      <w:r w:rsidR="00345457">
        <w:rPr>
          <w:lang w:val="fr-FR"/>
        </w:rPr>
        <w:t>texte</w:t>
      </w:r>
      <w:proofErr w:type="gramEnd"/>
      <w:r w:rsidR="00345457">
        <w:rPr>
          <w:lang w:val="fr-FR"/>
        </w:rPr>
        <w:t xml:space="preserve"> avec l’ID du gagnant.</w:t>
      </w:r>
    </w:p>
    <w:p w14:paraId="3DC5E790" w14:textId="04A6BB4C" w:rsidR="00345457" w:rsidRPr="00345457" w:rsidRDefault="00345457" w:rsidP="00345457">
      <w:pPr>
        <w:rPr>
          <w:lang w:val="fr-FR"/>
        </w:rPr>
      </w:pPr>
    </w:p>
    <w:sectPr w:rsidR="00345457" w:rsidRPr="0034545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5pt;height:11.5pt" o:bullet="t">
        <v:imagedata r:id="rId1" o:title="mso3946"/>
      </v:shape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24D82"/>
    <w:multiLevelType w:val="hybridMultilevel"/>
    <w:tmpl w:val="8B141DA8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90514"/>
    <w:multiLevelType w:val="hybridMultilevel"/>
    <w:tmpl w:val="99B0954E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E7340"/>
    <w:multiLevelType w:val="hybridMultilevel"/>
    <w:tmpl w:val="0700EB3C"/>
    <w:lvl w:ilvl="0" w:tplc="0CCAF3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C301B"/>
    <w:multiLevelType w:val="hybridMultilevel"/>
    <w:tmpl w:val="F238FFA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560757">
    <w:abstractNumId w:val="8"/>
  </w:num>
  <w:num w:numId="2" w16cid:durableId="1510101482">
    <w:abstractNumId w:val="6"/>
  </w:num>
  <w:num w:numId="3" w16cid:durableId="566451586">
    <w:abstractNumId w:val="5"/>
  </w:num>
  <w:num w:numId="4" w16cid:durableId="890917272">
    <w:abstractNumId w:val="4"/>
  </w:num>
  <w:num w:numId="5" w16cid:durableId="1187644324">
    <w:abstractNumId w:val="7"/>
  </w:num>
  <w:num w:numId="6" w16cid:durableId="1192954787">
    <w:abstractNumId w:val="3"/>
  </w:num>
  <w:num w:numId="7" w16cid:durableId="1365836247">
    <w:abstractNumId w:val="2"/>
  </w:num>
  <w:num w:numId="8" w16cid:durableId="860823763">
    <w:abstractNumId w:val="1"/>
  </w:num>
  <w:num w:numId="9" w16cid:durableId="235361878">
    <w:abstractNumId w:val="0"/>
  </w:num>
  <w:num w:numId="10" w16cid:durableId="603340306">
    <w:abstractNumId w:val="11"/>
  </w:num>
  <w:num w:numId="11" w16cid:durableId="676275006">
    <w:abstractNumId w:val="9"/>
  </w:num>
  <w:num w:numId="12" w16cid:durableId="1987932452">
    <w:abstractNumId w:val="10"/>
  </w:num>
  <w:num w:numId="13" w16cid:durableId="9771032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2B39"/>
    <w:rsid w:val="00182E29"/>
    <w:rsid w:val="00263B01"/>
    <w:rsid w:val="0029639D"/>
    <w:rsid w:val="00304A33"/>
    <w:rsid w:val="00324338"/>
    <w:rsid w:val="00326F90"/>
    <w:rsid w:val="00340107"/>
    <w:rsid w:val="00340624"/>
    <w:rsid w:val="00345457"/>
    <w:rsid w:val="003A56C5"/>
    <w:rsid w:val="004534CF"/>
    <w:rsid w:val="004B590F"/>
    <w:rsid w:val="00705E5B"/>
    <w:rsid w:val="00773437"/>
    <w:rsid w:val="008869EF"/>
    <w:rsid w:val="008E3496"/>
    <w:rsid w:val="00922D1B"/>
    <w:rsid w:val="00965EC6"/>
    <w:rsid w:val="00997917"/>
    <w:rsid w:val="009A42C3"/>
    <w:rsid w:val="00A66FC8"/>
    <w:rsid w:val="00AA1D8D"/>
    <w:rsid w:val="00B47730"/>
    <w:rsid w:val="00BB11C2"/>
    <w:rsid w:val="00CB0664"/>
    <w:rsid w:val="00CF6E90"/>
    <w:rsid w:val="00D85BF2"/>
    <w:rsid w:val="00DA2A29"/>
    <w:rsid w:val="00E0378E"/>
    <w:rsid w:val="00E52E9D"/>
    <w:rsid w:val="00F17183"/>
    <w:rsid w:val="00F41D70"/>
    <w:rsid w:val="00F6641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3123A"/>
  <w14:defaultImageDpi w14:val="300"/>
  <w15:docId w15:val="{C6602BAB-59EF-4C76-AA34-D3EDC1DE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E90"/>
  </w:style>
  <w:style w:type="paragraph" w:styleId="Heading1">
    <w:name w:val="heading 1"/>
    <w:basedOn w:val="Normal"/>
    <w:next w:val="Normal"/>
    <w:link w:val="Heading1Char"/>
    <w:uiPriority w:val="9"/>
    <w:qFormat/>
    <w:rsid w:val="00CF6E9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E9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6E9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E9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E9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E9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E9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E9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E9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CF6E9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F6E9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6E9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F6E9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F6E9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F6E9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E9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F6E90"/>
    <w:rPr>
      <w:rFonts w:asciiTheme="majorHAnsi" w:eastAsiaTheme="majorEastAsia" w:hAnsiTheme="majorHAnsi" w:cstheme="majorBidi"/>
      <w:sz w:val="30"/>
      <w:szCs w:val="30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CF6E9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F6E90"/>
    <w:rPr>
      <w:i/>
      <w:iCs/>
      <w:color w:val="262626" w:themeColor="text1" w:themeTint="D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E9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E9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E9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E9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E9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E9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6E90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qFormat/>
    <w:rsid w:val="00CF6E90"/>
    <w:rPr>
      <w:b/>
      <w:bCs/>
    </w:rPr>
  </w:style>
  <w:style w:type="character" w:styleId="Emphasis">
    <w:name w:val="Emphasis"/>
    <w:basedOn w:val="DefaultParagraphFont"/>
    <w:uiPriority w:val="20"/>
    <w:qFormat/>
    <w:rsid w:val="00CF6E90"/>
    <w:rPr>
      <w:i/>
      <w:iCs/>
      <w:color w:val="F79646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E9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E9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F6E90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F6E9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F6E90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F6E90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CF6E90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6E90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4-Accent4">
    <w:name w:val="Grid Table 4 Accent 4"/>
    <w:basedOn w:val="TableNormal"/>
    <w:uiPriority w:val="49"/>
    <w:rsid w:val="00CF6E9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Marc-André Lavoie</cp:lastModifiedBy>
  <cp:revision>18</cp:revision>
  <dcterms:created xsi:type="dcterms:W3CDTF">2013-12-23T23:15:00Z</dcterms:created>
  <dcterms:modified xsi:type="dcterms:W3CDTF">2024-09-23T16:44:00Z</dcterms:modified>
  <cp:category/>
</cp:coreProperties>
</file>